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D24E71F" w14:textId="05646F24" w:rsidR="004879DA" w:rsidRPr="00AB2580" w:rsidRDefault="004879DA" w:rsidP="004879DA">
      <w:pPr>
        <w:spacing w:after="0"/>
        <w:jc w:val="center"/>
        <w:rPr>
          <w:b/>
          <w:bCs/>
          <w:sz w:val="32"/>
          <w:szCs w:val="32"/>
        </w:rPr>
      </w:pPr>
      <w:r w:rsidRPr="00AB2580">
        <w:rPr>
          <w:b/>
          <w:bCs/>
          <w:sz w:val="32"/>
          <w:szCs w:val="32"/>
        </w:rPr>
        <w:t>R</w:t>
      </w:r>
      <w:r w:rsidR="00710994" w:rsidRPr="009149E9">
        <w:rPr>
          <w:rFonts w:cstheme="minorHAnsi"/>
          <w:b/>
          <w:bCs/>
          <w:sz w:val="32"/>
          <w:szCs w:val="32"/>
        </w:rPr>
        <w:t>È</w:t>
      </w:r>
      <w:r w:rsidRPr="00AB2580">
        <w:rPr>
          <w:b/>
          <w:bCs/>
          <w:sz w:val="32"/>
          <w:szCs w:val="32"/>
        </w:rPr>
        <w:t>GLEMENT DU CONCOURS D’</w:t>
      </w:r>
      <w:r w:rsidR="00F75249" w:rsidRPr="009149E9">
        <w:rPr>
          <w:b/>
          <w:bCs/>
          <w:sz w:val="32"/>
          <w:szCs w:val="32"/>
        </w:rPr>
        <w:t>É</w:t>
      </w:r>
      <w:r w:rsidRPr="00AB2580">
        <w:rPr>
          <w:b/>
          <w:bCs/>
          <w:sz w:val="32"/>
          <w:szCs w:val="32"/>
        </w:rPr>
        <w:t>CRITURE</w:t>
      </w:r>
    </w:p>
    <w:p w14:paraId="77B3BEDF" w14:textId="63E23A82" w:rsidR="004879DA" w:rsidRPr="00AB2580" w:rsidRDefault="004879DA" w:rsidP="004879DA">
      <w:pPr>
        <w:jc w:val="center"/>
        <w:rPr>
          <w:b/>
          <w:bCs/>
          <w:sz w:val="32"/>
          <w:szCs w:val="32"/>
        </w:rPr>
      </w:pPr>
      <w:r w:rsidRPr="00AB2580">
        <w:rPr>
          <w:b/>
          <w:bCs/>
          <w:sz w:val="32"/>
          <w:szCs w:val="32"/>
        </w:rPr>
        <w:t>GRAND PRIX DES AMIS DU MUSEE</w:t>
      </w:r>
    </w:p>
    <w:p w14:paraId="78EB6EEE" w14:textId="715AABF7" w:rsidR="00AA0B2F" w:rsidRPr="00AB2580" w:rsidRDefault="00AA0B2F" w:rsidP="004879DA">
      <w:pPr>
        <w:jc w:val="center"/>
        <w:rPr>
          <w:b/>
          <w:bCs/>
          <w:sz w:val="32"/>
          <w:szCs w:val="32"/>
        </w:rPr>
      </w:pPr>
      <w:r w:rsidRPr="009149E9">
        <w:rPr>
          <w:b/>
          <w:bCs/>
          <w:sz w:val="32"/>
          <w:szCs w:val="32"/>
        </w:rPr>
        <w:t>ANN</w:t>
      </w:r>
      <w:r w:rsidR="000A75EE" w:rsidRPr="009149E9">
        <w:rPr>
          <w:b/>
          <w:bCs/>
          <w:sz w:val="32"/>
          <w:szCs w:val="32"/>
        </w:rPr>
        <w:t>É</w:t>
      </w:r>
      <w:r w:rsidRPr="009149E9">
        <w:rPr>
          <w:b/>
          <w:bCs/>
          <w:sz w:val="32"/>
          <w:szCs w:val="32"/>
        </w:rPr>
        <w:t>E</w:t>
      </w:r>
      <w:r w:rsidRPr="00AB2580">
        <w:rPr>
          <w:b/>
          <w:bCs/>
          <w:sz w:val="32"/>
          <w:szCs w:val="32"/>
        </w:rPr>
        <w:t xml:space="preserve"> 202</w:t>
      </w:r>
      <w:r w:rsidR="00C426C6">
        <w:rPr>
          <w:b/>
          <w:bCs/>
          <w:sz w:val="32"/>
          <w:szCs w:val="32"/>
        </w:rPr>
        <w:t>5</w:t>
      </w:r>
      <w:r w:rsidRPr="00AB2580">
        <w:rPr>
          <w:b/>
          <w:bCs/>
          <w:sz w:val="32"/>
          <w:szCs w:val="32"/>
        </w:rPr>
        <w:t xml:space="preserve"> – </w:t>
      </w:r>
      <w:r w:rsidR="00C426C6">
        <w:rPr>
          <w:b/>
          <w:bCs/>
          <w:sz w:val="32"/>
          <w:szCs w:val="32"/>
        </w:rPr>
        <w:t>UNE JOURN</w:t>
      </w:r>
      <w:r w:rsidR="00C426C6" w:rsidRPr="009149E9">
        <w:rPr>
          <w:b/>
          <w:bCs/>
          <w:sz w:val="32"/>
          <w:szCs w:val="32"/>
        </w:rPr>
        <w:t>É</w:t>
      </w:r>
      <w:r w:rsidR="00C426C6">
        <w:rPr>
          <w:b/>
          <w:bCs/>
          <w:sz w:val="32"/>
          <w:szCs w:val="32"/>
        </w:rPr>
        <w:t>E AVEC LA GRANDE LANDGRAVINE</w:t>
      </w:r>
    </w:p>
    <w:p w14:paraId="436B31E0" w14:textId="77777777" w:rsidR="004879DA" w:rsidRDefault="004879DA" w:rsidP="0030098F"/>
    <w:p w14:paraId="2255AD0B" w14:textId="6BC36E4B" w:rsidR="0030098F" w:rsidRPr="004879DA" w:rsidRDefault="0030098F" w:rsidP="0030098F">
      <w:pPr>
        <w:rPr>
          <w:b/>
          <w:bCs/>
          <w:sz w:val="24"/>
          <w:szCs w:val="24"/>
        </w:rPr>
      </w:pPr>
      <w:r w:rsidRPr="004879DA">
        <w:rPr>
          <w:b/>
          <w:bCs/>
          <w:sz w:val="24"/>
          <w:szCs w:val="24"/>
        </w:rPr>
        <w:t>Article 1 – Présentation</w:t>
      </w:r>
    </w:p>
    <w:p w14:paraId="32162A69" w14:textId="573A74CF" w:rsidR="0030098F" w:rsidRPr="000D6585" w:rsidRDefault="0030098F" w:rsidP="000D6585">
      <w:pPr>
        <w:jc w:val="both"/>
        <w:rPr>
          <w:sz w:val="24"/>
          <w:szCs w:val="24"/>
        </w:rPr>
      </w:pPr>
      <w:r w:rsidRPr="000D6585">
        <w:rPr>
          <w:sz w:val="24"/>
          <w:szCs w:val="24"/>
        </w:rPr>
        <w:t>L’Association des Amis du Musée du Pays de Hanau</w:t>
      </w:r>
      <w:r w:rsidR="004879DA" w:rsidRPr="000D6585">
        <w:rPr>
          <w:sz w:val="24"/>
          <w:szCs w:val="24"/>
        </w:rPr>
        <w:t xml:space="preserve"> (AAMPH)</w:t>
      </w:r>
      <w:r w:rsidRPr="000D6585">
        <w:rPr>
          <w:sz w:val="24"/>
          <w:szCs w:val="24"/>
        </w:rPr>
        <w:t xml:space="preserve">, dont le siège est à Bouxwiller (Bas-Rhin) </w:t>
      </w:r>
      <w:r w:rsidR="007975DE" w:rsidRPr="000D6585">
        <w:rPr>
          <w:sz w:val="24"/>
          <w:szCs w:val="24"/>
        </w:rPr>
        <w:t>8 boulevard</w:t>
      </w:r>
      <w:r w:rsidR="002958DC" w:rsidRPr="000D6585">
        <w:rPr>
          <w:sz w:val="24"/>
          <w:szCs w:val="24"/>
        </w:rPr>
        <w:t xml:space="preserve"> Christophe</w:t>
      </w:r>
      <w:r w:rsidR="007975DE" w:rsidRPr="000D6585">
        <w:rPr>
          <w:sz w:val="24"/>
          <w:szCs w:val="24"/>
        </w:rPr>
        <w:t xml:space="preserve"> Guillaume Koch, </w:t>
      </w:r>
      <w:r w:rsidRPr="000D6585">
        <w:rPr>
          <w:sz w:val="24"/>
          <w:szCs w:val="24"/>
        </w:rPr>
        <w:t xml:space="preserve">organise un concours d'écriture intitulé "Grand Prix des Amis du Musée" dans l'objectif de promouvoir le Musée du Pays de Hanau par le biais de la création littéraire autour d'une thématique précisée dans l'article 3 – contraintes d'écriture. Il s'agit </w:t>
      </w:r>
      <w:r w:rsidR="009532FB">
        <w:rPr>
          <w:sz w:val="24"/>
          <w:szCs w:val="24"/>
        </w:rPr>
        <w:t>à travers</w:t>
      </w:r>
      <w:r w:rsidRPr="000D6585">
        <w:rPr>
          <w:sz w:val="24"/>
          <w:szCs w:val="24"/>
        </w:rPr>
        <w:t xml:space="preserve"> cette action d’inviter les participants à s’intéresser au musée et</w:t>
      </w:r>
      <w:r w:rsidR="009532FB">
        <w:rPr>
          <w:sz w:val="24"/>
          <w:szCs w:val="24"/>
        </w:rPr>
        <w:t>,</w:t>
      </w:r>
      <w:r w:rsidRPr="000D6585">
        <w:rPr>
          <w:sz w:val="24"/>
          <w:szCs w:val="24"/>
        </w:rPr>
        <w:t xml:space="preserve"> </w:t>
      </w:r>
      <w:r w:rsidR="004879DA" w:rsidRPr="000D6585">
        <w:rPr>
          <w:sz w:val="24"/>
          <w:szCs w:val="24"/>
        </w:rPr>
        <w:t>dans le même temps</w:t>
      </w:r>
      <w:r w:rsidR="009532FB">
        <w:rPr>
          <w:sz w:val="24"/>
          <w:szCs w:val="24"/>
        </w:rPr>
        <w:t>,</w:t>
      </w:r>
      <w:r w:rsidR="004879DA" w:rsidRPr="000D6585">
        <w:rPr>
          <w:sz w:val="24"/>
          <w:szCs w:val="24"/>
        </w:rPr>
        <w:t xml:space="preserve"> </w:t>
      </w:r>
      <w:r w:rsidRPr="000D6585">
        <w:rPr>
          <w:sz w:val="24"/>
          <w:szCs w:val="24"/>
        </w:rPr>
        <w:t xml:space="preserve">à valoriser leurs talents d'écriture. </w:t>
      </w:r>
    </w:p>
    <w:p w14:paraId="37B18084" w14:textId="61C074D5" w:rsidR="0030098F" w:rsidRPr="000D6585" w:rsidRDefault="0030098F" w:rsidP="000D6585">
      <w:pPr>
        <w:jc w:val="both"/>
        <w:rPr>
          <w:sz w:val="24"/>
          <w:szCs w:val="24"/>
        </w:rPr>
      </w:pPr>
      <w:r w:rsidRPr="000D6585">
        <w:rPr>
          <w:sz w:val="24"/>
          <w:szCs w:val="24"/>
        </w:rPr>
        <w:t xml:space="preserve">Ce concours d'écriture comprend trois catégories </w:t>
      </w:r>
      <w:r w:rsidR="006E46B7">
        <w:rPr>
          <w:sz w:val="24"/>
          <w:szCs w:val="24"/>
        </w:rPr>
        <w:t xml:space="preserve">d’âge </w:t>
      </w:r>
      <w:r w:rsidRPr="000D6585">
        <w:rPr>
          <w:sz w:val="24"/>
          <w:szCs w:val="24"/>
        </w:rPr>
        <w:t>:</w:t>
      </w:r>
    </w:p>
    <w:p w14:paraId="0C0BEF61" w14:textId="4E4283B9" w:rsidR="004879DA" w:rsidRPr="00386A54" w:rsidRDefault="0030098F" w:rsidP="000D6585">
      <w:pPr>
        <w:jc w:val="both"/>
        <w:rPr>
          <w:sz w:val="24"/>
          <w:szCs w:val="24"/>
        </w:rPr>
      </w:pPr>
      <w:r w:rsidRPr="00386A54">
        <w:rPr>
          <w:sz w:val="24"/>
          <w:szCs w:val="24"/>
        </w:rPr>
        <w:t xml:space="preserve">- Première catégorie : </w:t>
      </w:r>
      <w:r w:rsidR="00E10E4D" w:rsidRPr="00386A54">
        <w:rPr>
          <w:sz w:val="24"/>
          <w:szCs w:val="24"/>
        </w:rPr>
        <w:t>moins de 12</w:t>
      </w:r>
      <w:r w:rsidRPr="00386A54">
        <w:rPr>
          <w:sz w:val="24"/>
          <w:szCs w:val="24"/>
        </w:rPr>
        <w:t xml:space="preserve">* ans </w:t>
      </w:r>
    </w:p>
    <w:p w14:paraId="12DB2745" w14:textId="05B7E722" w:rsidR="004879DA" w:rsidRPr="00386A54" w:rsidRDefault="0030098F" w:rsidP="000D6585">
      <w:pPr>
        <w:jc w:val="both"/>
        <w:rPr>
          <w:sz w:val="24"/>
          <w:szCs w:val="24"/>
        </w:rPr>
      </w:pPr>
      <w:r w:rsidRPr="00386A54">
        <w:rPr>
          <w:sz w:val="24"/>
          <w:szCs w:val="24"/>
        </w:rPr>
        <w:t>- Deuxième catégorie : 1</w:t>
      </w:r>
      <w:r w:rsidR="00CB50B1">
        <w:rPr>
          <w:sz w:val="24"/>
          <w:szCs w:val="24"/>
        </w:rPr>
        <w:t>2</w:t>
      </w:r>
      <w:r w:rsidRPr="00386A54">
        <w:rPr>
          <w:sz w:val="24"/>
          <w:szCs w:val="24"/>
        </w:rPr>
        <w:t xml:space="preserve">* à </w:t>
      </w:r>
      <w:r w:rsidR="00C62108" w:rsidRPr="00386A54">
        <w:rPr>
          <w:sz w:val="24"/>
          <w:szCs w:val="24"/>
        </w:rPr>
        <w:t>1</w:t>
      </w:r>
      <w:r w:rsidR="00CB50B1">
        <w:rPr>
          <w:sz w:val="24"/>
          <w:szCs w:val="24"/>
        </w:rPr>
        <w:t>8</w:t>
      </w:r>
      <w:r w:rsidRPr="00386A54">
        <w:rPr>
          <w:sz w:val="24"/>
          <w:szCs w:val="24"/>
        </w:rPr>
        <w:t xml:space="preserve">* ans </w:t>
      </w:r>
    </w:p>
    <w:p w14:paraId="62B7EC73" w14:textId="1A471E6E" w:rsidR="0030098F" w:rsidRPr="00386A54" w:rsidRDefault="0030098F" w:rsidP="000D6585">
      <w:pPr>
        <w:jc w:val="both"/>
        <w:rPr>
          <w:sz w:val="24"/>
          <w:szCs w:val="24"/>
        </w:rPr>
      </w:pPr>
      <w:r w:rsidRPr="00386A54">
        <w:rPr>
          <w:sz w:val="24"/>
          <w:szCs w:val="24"/>
        </w:rPr>
        <w:t>- Troisième catégorie : plus</w:t>
      </w:r>
      <w:r w:rsidR="00CB50B1">
        <w:rPr>
          <w:sz w:val="24"/>
          <w:szCs w:val="24"/>
        </w:rPr>
        <w:t xml:space="preserve"> de 18 ans</w:t>
      </w:r>
    </w:p>
    <w:p w14:paraId="75041D24" w14:textId="607AA647" w:rsidR="0030098F" w:rsidRPr="000D6585" w:rsidRDefault="0030098F" w:rsidP="000D6585">
      <w:pPr>
        <w:jc w:val="both"/>
        <w:rPr>
          <w:sz w:val="24"/>
          <w:szCs w:val="24"/>
        </w:rPr>
      </w:pPr>
      <w:r w:rsidRPr="00386A54">
        <w:rPr>
          <w:sz w:val="24"/>
          <w:szCs w:val="24"/>
        </w:rPr>
        <w:t xml:space="preserve">*L'âge pris en compte est celui révolu à la date </w:t>
      </w:r>
      <w:r w:rsidR="00E10E4D" w:rsidRPr="00386A54">
        <w:rPr>
          <w:sz w:val="24"/>
          <w:szCs w:val="24"/>
        </w:rPr>
        <w:t xml:space="preserve">limite </w:t>
      </w:r>
      <w:r w:rsidRPr="00386A54">
        <w:rPr>
          <w:sz w:val="24"/>
          <w:szCs w:val="24"/>
        </w:rPr>
        <w:t xml:space="preserve">de </w:t>
      </w:r>
      <w:r w:rsidR="00E10E4D" w:rsidRPr="00386A54">
        <w:rPr>
          <w:sz w:val="24"/>
          <w:szCs w:val="24"/>
        </w:rPr>
        <w:t>remise des textes</w:t>
      </w:r>
      <w:r w:rsidRPr="00386A54">
        <w:rPr>
          <w:sz w:val="24"/>
          <w:szCs w:val="24"/>
        </w:rPr>
        <w:t xml:space="preserve"> soit le </w:t>
      </w:r>
      <w:r w:rsidR="00C426C6">
        <w:rPr>
          <w:sz w:val="24"/>
          <w:szCs w:val="24"/>
        </w:rPr>
        <w:t>15 novembre</w:t>
      </w:r>
      <w:r w:rsidR="006E46B7">
        <w:rPr>
          <w:sz w:val="24"/>
          <w:szCs w:val="24"/>
        </w:rPr>
        <w:t xml:space="preserve"> </w:t>
      </w:r>
      <w:r w:rsidRPr="00386A54">
        <w:rPr>
          <w:sz w:val="24"/>
          <w:szCs w:val="24"/>
        </w:rPr>
        <w:t>20</w:t>
      </w:r>
      <w:r w:rsidR="00C62108" w:rsidRPr="00386A54">
        <w:rPr>
          <w:sz w:val="24"/>
          <w:szCs w:val="24"/>
        </w:rPr>
        <w:t>2</w:t>
      </w:r>
      <w:r w:rsidR="00C426C6">
        <w:rPr>
          <w:sz w:val="24"/>
          <w:szCs w:val="24"/>
        </w:rPr>
        <w:t>5</w:t>
      </w:r>
      <w:r w:rsidRPr="00386A54">
        <w:rPr>
          <w:sz w:val="24"/>
          <w:szCs w:val="24"/>
        </w:rPr>
        <w:t>.</w:t>
      </w:r>
      <w:r w:rsidRPr="000D6585">
        <w:rPr>
          <w:sz w:val="24"/>
          <w:szCs w:val="24"/>
        </w:rPr>
        <w:t xml:space="preserve"> </w:t>
      </w:r>
    </w:p>
    <w:p w14:paraId="367F67E4" w14:textId="50C159DD" w:rsidR="0030098F" w:rsidRPr="000D6585" w:rsidRDefault="0030098F" w:rsidP="000D6585">
      <w:pPr>
        <w:jc w:val="both"/>
        <w:rPr>
          <w:b/>
          <w:bCs/>
          <w:sz w:val="24"/>
          <w:szCs w:val="24"/>
        </w:rPr>
      </w:pPr>
      <w:r w:rsidRPr="000D6585">
        <w:rPr>
          <w:b/>
          <w:bCs/>
          <w:sz w:val="24"/>
          <w:szCs w:val="24"/>
        </w:rPr>
        <w:t xml:space="preserve">Article 2 –Conditions de participation </w:t>
      </w:r>
    </w:p>
    <w:p w14:paraId="12E6EF81" w14:textId="6C4C9D7F" w:rsidR="004879DA" w:rsidRPr="000D6585" w:rsidRDefault="0030098F" w:rsidP="000D6585">
      <w:pPr>
        <w:jc w:val="both"/>
        <w:rPr>
          <w:sz w:val="24"/>
          <w:szCs w:val="24"/>
        </w:rPr>
      </w:pPr>
      <w:r w:rsidRPr="000D6585">
        <w:rPr>
          <w:sz w:val="24"/>
          <w:szCs w:val="24"/>
        </w:rPr>
        <w:t xml:space="preserve">La participation est gratuite. </w:t>
      </w:r>
    </w:p>
    <w:p w14:paraId="2C3975ED" w14:textId="5242FCE2" w:rsidR="0030098F" w:rsidRPr="000D6585" w:rsidRDefault="0030098F" w:rsidP="000D6585">
      <w:pPr>
        <w:jc w:val="both"/>
        <w:rPr>
          <w:sz w:val="24"/>
          <w:szCs w:val="24"/>
        </w:rPr>
      </w:pPr>
      <w:r w:rsidRPr="000D6585">
        <w:rPr>
          <w:sz w:val="24"/>
          <w:szCs w:val="24"/>
        </w:rPr>
        <w:t>Un seul texte par candidat est permis. Le candidat garantit qu'il en est l'auteur et qu'il s'agit d'une œuvre originale, libre de droits, non publiée, non mise à la disposition du public. Le texte présenté ne devra pas avoir été primé, récompensé, distingué même sous un titre différent à l'occasion d'autres concours littéraires. Les membres de la famille du jury ne sont pas admis à concourir.</w:t>
      </w:r>
    </w:p>
    <w:p w14:paraId="090AB3BB" w14:textId="77777777" w:rsidR="00AB2580" w:rsidRDefault="0030098F" w:rsidP="000D6585">
      <w:pPr>
        <w:jc w:val="both"/>
        <w:rPr>
          <w:b/>
          <w:bCs/>
          <w:sz w:val="24"/>
          <w:szCs w:val="24"/>
        </w:rPr>
      </w:pPr>
      <w:r w:rsidRPr="000D6585">
        <w:rPr>
          <w:b/>
          <w:bCs/>
          <w:sz w:val="24"/>
          <w:szCs w:val="24"/>
        </w:rPr>
        <w:t>Article 3 –Contraintes d'écriture et de mise en page à respecter</w:t>
      </w:r>
    </w:p>
    <w:p w14:paraId="119411B0" w14:textId="58C8EA19" w:rsidR="006E1A53" w:rsidRDefault="00087439" w:rsidP="00286230">
      <w:pPr>
        <w:jc w:val="both"/>
        <w:rPr>
          <w:b/>
          <w:bCs/>
          <w:i/>
          <w:iCs/>
          <w:sz w:val="28"/>
          <w:szCs w:val="28"/>
        </w:rPr>
      </w:pPr>
      <w:r w:rsidRPr="00AB2580">
        <w:rPr>
          <w:b/>
          <w:bCs/>
          <w:i/>
          <w:iCs/>
          <w:sz w:val="28"/>
          <w:szCs w:val="28"/>
        </w:rPr>
        <w:t xml:space="preserve">Le sujet du texte doit être en lien avec </w:t>
      </w:r>
      <w:r w:rsidR="006E46B7">
        <w:rPr>
          <w:b/>
          <w:bCs/>
          <w:i/>
          <w:iCs/>
          <w:sz w:val="28"/>
          <w:szCs w:val="28"/>
        </w:rPr>
        <w:t>l</w:t>
      </w:r>
      <w:r w:rsidR="006E1A53">
        <w:rPr>
          <w:b/>
          <w:bCs/>
          <w:i/>
          <w:iCs/>
          <w:sz w:val="28"/>
          <w:szCs w:val="28"/>
        </w:rPr>
        <w:t>a ville de Bouxwiller</w:t>
      </w:r>
      <w:r w:rsidRPr="00AB2580">
        <w:rPr>
          <w:b/>
          <w:bCs/>
          <w:i/>
          <w:iCs/>
          <w:sz w:val="28"/>
          <w:szCs w:val="28"/>
        </w:rPr>
        <w:t>.</w:t>
      </w:r>
      <w:r w:rsidR="006E1A53">
        <w:rPr>
          <w:b/>
          <w:bCs/>
          <w:i/>
          <w:iCs/>
          <w:sz w:val="28"/>
          <w:szCs w:val="28"/>
        </w:rPr>
        <w:t xml:space="preserve"> Il s’agit </w:t>
      </w:r>
      <w:r w:rsidR="00C426C6">
        <w:rPr>
          <w:b/>
          <w:bCs/>
          <w:i/>
          <w:iCs/>
          <w:sz w:val="28"/>
          <w:szCs w:val="28"/>
        </w:rPr>
        <w:t xml:space="preserve">de raconter une journée avec la Grande </w:t>
      </w:r>
      <w:proofErr w:type="spellStart"/>
      <w:r w:rsidR="00C426C6">
        <w:rPr>
          <w:b/>
          <w:bCs/>
          <w:i/>
          <w:iCs/>
          <w:sz w:val="28"/>
          <w:szCs w:val="28"/>
        </w:rPr>
        <w:t>Landgravine</w:t>
      </w:r>
      <w:proofErr w:type="spellEnd"/>
      <w:r w:rsidR="00C426C6">
        <w:rPr>
          <w:b/>
          <w:bCs/>
          <w:i/>
          <w:iCs/>
          <w:sz w:val="28"/>
          <w:szCs w:val="28"/>
        </w:rPr>
        <w:t>, née Caroline de Palatinat-Deux-Ponts-Birkenfeld</w:t>
      </w:r>
      <w:r w:rsidR="003D5A29">
        <w:rPr>
          <w:b/>
          <w:bCs/>
          <w:i/>
          <w:iCs/>
          <w:sz w:val="28"/>
          <w:szCs w:val="28"/>
        </w:rPr>
        <w:t>, épouse de Louis IX de Hesse-Darmstadt, avec lequel elle régna sur le comté dont Bouxwiller était la capitale.</w:t>
      </w:r>
    </w:p>
    <w:p w14:paraId="645A08E6" w14:textId="43E07199" w:rsidR="003D5A29" w:rsidRDefault="00F24DE1" w:rsidP="00286230">
      <w:pPr>
        <w:jc w:val="both"/>
        <w:rPr>
          <w:b/>
          <w:bCs/>
          <w:i/>
          <w:iCs/>
          <w:sz w:val="28"/>
          <w:szCs w:val="28"/>
        </w:rPr>
      </w:pPr>
      <w:r>
        <w:rPr>
          <w:b/>
          <w:bCs/>
          <w:i/>
          <w:iCs/>
          <w:sz w:val="28"/>
          <w:szCs w:val="28"/>
        </w:rPr>
        <w:t>P</w:t>
      </w:r>
      <w:r w:rsidR="003D5A29">
        <w:rPr>
          <w:b/>
          <w:bCs/>
          <w:i/>
          <w:iCs/>
          <w:sz w:val="28"/>
          <w:szCs w:val="28"/>
        </w:rPr>
        <w:t>assionnée de littérature et de musique</w:t>
      </w:r>
      <w:r>
        <w:rPr>
          <w:b/>
          <w:bCs/>
          <w:i/>
          <w:iCs/>
          <w:sz w:val="28"/>
          <w:szCs w:val="28"/>
        </w:rPr>
        <w:t>, Caroline</w:t>
      </w:r>
      <w:r w:rsidR="003D5A29">
        <w:rPr>
          <w:b/>
          <w:bCs/>
          <w:i/>
          <w:iCs/>
          <w:sz w:val="28"/>
          <w:szCs w:val="28"/>
        </w:rPr>
        <w:t xml:space="preserve"> a rencontré de nombreux écrivains</w:t>
      </w:r>
      <w:r>
        <w:rPr>
          <w:b/>
          <w:bCs/>
          <w:i/>
          <w:iCs/>
          <w:sz w:val="28"/>
          <w:szCs w:val="28"/>
        </w:rPr>
        <w:t xml:space="preserve"> et entretenu une correspondance soutenue avec son époux qui, </w:t>
      </w:r>
      <w:r>
        <w:rPr>
          <w:b/>
          <w:bCs/>
          <w:i/>
          <w:iCs/>
          <w:sz w:val="28"/>
          <w:szCs w:val="28"/>
        </w:rPr>
        <w:t xml:space="preserve">féru d’art militaire, </w:t>
      </w:r>
      <w:r>
        <w:rPr>
          <w:b/>
          <w:bCs/>
          <w:i/>
          <w:iCs/>
          <w:sz w:val="28"/>
          <w:szCs w:val="28"/>
        </w:rPr>
        <w:t>préférait faire parader son armée à Pirmasens. Elle a élevé huit enfants qui, par leurs mariages, ont fait d’elle l’a</w:t>
      </w:r>
      <w:r>
        <w:rPr>
          <w:b/>
          <w:bCs/>
          <w:i/>
          <w:iCs/>
          <w:sz w:val="28"/>
          <w:szCs w:val="28"/>
        </w:rPr>
        <w:t>ncêtre de plusieurs familles royales d’Europe</w:t>
      </w:r>
      <w:r>
        <w:rPr>
          <w:b/>
          <w:bCs/>
          <w:i/>
          <w:iCs/>
          <w:sz w:val="28"/>
          <w:szCs w:val="28"/>
        </w:rPr>
        <w:t>.</w:t>
      </w:r>
    </w:p>
    <w:p w14:paraId="254BA76A" w14:textId="69FA3669" w:rsidR="00087439" w:rsidRPr="00AB2580" w:rsidRDefault="006E1A53" w:rsidP="00286230">
      <w:pPr>
        <w:jc w:val="both"/>
        <w:rPr>
          <w:b/>
          <w:bCs/>
          <w:i/>
          <w:iCs/>
          <w:sz w:val="28"/>
          <w:szCs w:val="28"/>
        </w:rPr>
      </w:pPr>
      <w:r>
        <w:rPr>
          <w:b/>
          <w:bCs/>
          <w:i/>
          <w:iCs/>
          <w:sz w:val="28"/>
          <w:szCs w:val="28"/>
        </w:rPr>
        <w:t>La vérité historique ne sera pas un critère de sélection ; on peut donc laisser courir son imagination.</w:t>
      </w:r>
    </w:p>
    <w:p w14:paraId="7A2238C5" w14:textId="74FBDEB9" w:rsidR="00E10E4D" w:rsidRDefault="00087439" w:rsidP="000D6585">
      <w:pPr>
        <w:jc w:val="both"/>
        <w:rPr>
          <w:sz w:val="24"/>
          <w:szCs w:val="24"/>
        </w:rPr>
      </w:pPr>
      <w:r>
        <w:rPr>
          <w:sz w:val="24"/>
          <w:szCs w:val="24"/>
        </w:rPr>
        <w:lastRenderedPageBreak/>
        <w:t>P</w:t>
      </w:r>
      <w:r w:rsidR="0030098F" w:rsidRPr="000D6585">
        <w:rPr>
          <w:sz w:val="24"/>
          <w:szCs w:val="24"/>
        </w:rPr>
        <w:t xml:space="preserve">our préserver l'anonymat, le texte ne devra comporter ni nom, ni signature, ni aucun signe distinctif de l'auteur. </w:t>
      </w:r>
    </w:p>
    <w:p w14:paraId="177236BE" w14:textId="1E743A94" w:rsidR="005A2F81" w:rsidRPr="005A2F81" w:rsidRDefault="005A2F81" w:rsidP="005A2F81">
      <w:pPr>
        <w:pStyle w:val="Paragraphedeliste"/>
        <w:numPr>
          <w:ilvl w:val="0"/>
          <w:numId w:val="3"/>
        </w:numPr>
        <w:jc w:val="both"/>
        <w:rPr>
          <w:b/>
          <w:bCs/>
          <w:sz w:val="24"/>
          <w:szCs w:val="24"/>
        </w:rPr>
      </w:pPr>
      <w:r>
        <w:rPr>
          <w:b/>
          <w:bCs/>
          <w:sz w:val="24"/>
          <w:szCs w:val="24"/>
        </w:rPr>
        <w:t>Contraintes d’écriture</w:t>
      </w:r>
      <w:r w:rsidRPr="005A2F81">
        <w:rPr>
          <w:b/>
          <w:bCs/>
          <w:sz w:val="24"/>
          <w:szCs w:val="24"/>
        </w:rPr>
        <w:t xml:space="preserve"> : </w:t>
      </w:r>
    </w:p>
    <w:p w14:paraId="2CA6C31A" w14:textId="225DE1A5" w:rsidR="004879DA" w:rsidRPr="000D6585" w:rsidRDefault="005A2F81" w:rsidP="000D6585">
      <w:pPr>
        <w:jc w:val="both"/>
        <w:rPr>
          <w:sz w:val="24"/>
          <w:szCs w:val="24"/>
        </w:rPr>
      </w:pPr>
      <w:r>
        <w:rPr>
          <w:sz w:val="24"/>
          <w:szCs w:val="24"/>
        </w:rPr>
        <w:t>L</w:t>
      </w:r>
      <w:r w:rsidR="0030098F" w:rsidRPr="000D6585">
        <w:rPr>
          <w:sz w:val="24"/>
          <w:szCs w:val="24"/>
        </w:rPr>
        <w:t xml:space="preserve">e texte doit </w:t>
      </w:r>
    </w:p>
    <w:p w14:paraId="7BEB56A4" w14:textId="044D993F" w:rsidR="004879DA" w:rsidRPr="000D6585" w:rsidRDefault="0030098F" w:rsidP="000D6585">
      <w:pPr>
        <w:jc w:val="both"/>
        <w:rPr>
          <w:sz w:val="24"/>
          <w:szCs w:val="24"/>
        </w:rPr>
      </w:pPr>
      <w:r w:rsidRPr="000D6585">
        <w:rPr>
          <w:sz w:val="24"/>
          <w:szCs w:val="24"/>
        </w:rPr>
        <w:t>-</w:t>
      </w:r>
      <w:r w:rsidR="004879DA" w:rsidRPr="000D6585">
        <w:rPr>
          <w:sz w:val="24"/>
          <w:szCs w:val="24"/>
        </w:rPr>
        <w:t xml:space="preserve"> </w:t>
      </w:r>
      <w:r w:rsidR="00E10E4D">
        <w:rPr>
          <w:sz w:val="24"/>
          <w:szCs w:val="24"/>
        </w:rPr>
        <w:t>comporter un maximum de quatre pages</w:t>
      </w:r>
      <w:r w:rsidR="00AD6C59">
        <w:rPr>
          <w:sz w:val="24"/>
          <w:szCs w:val="24"/>
        </w:rPr>
        <w:t xml:space="preserve"> (format A4)</w:t>
      </w:r>
    </w:p>
    <w:p w14:paraId="67494FE2" w14:textId="77777777" w:rsidR="004879DA" w:rsidRPr="000D6585" w:rsidRDefault="0030098F" w:rsidP="000D6585">
      <w:pPr>
        <w:jc w:val="both"/>
        <w:rPr>
          <w:sz w:val="24"/>
          <w:szCs w:val="24"/>
        </w:rPr>
      </w:pPr>
      <w:r w:rsidRPr="000D6585">
        <w:rPr>
          <w:sz w:val="24"/>
          <w:szCs w:val="24"/>
        </w:rPr>
        <w:t>-</w:t>
      </w:r>
      <w:r w:rsidR="004879DA" w:rsidRPr="000D6585">
        <w:rPr>
          <w:sz w:val="24"/>
          <w:szCs w:val="24"/>
        </w:rPr>
        <w:t xml:space="preserve"> </w:t>
      </w:r>
      <w:r w:rsidRPr="000D6585">
        <w:rPr>
          <w:sz w:val="24"/>
          <w:szCs w:val="24"/>
        </w:rPr>
        <w:t xml:space="preserve">être un inédit </w:t>
      </w:r>
    </w:p>
    <w:p w14:paraId="694CA483" w14:textId="39AC2C2B" w:rsidR="004879DA" w:rsidRDefault="0030098F" w:rsidP="000D6585">
      <w:pPr>
        <w:jc w:val="both"/>
        <w:rPr>
          <w:sz w:val="24"/>
          <w:szCs w:val="24"/>
        </w:rPr>
      </w:pPr>
      <w:r w:rsidRPr="009532FB">
        <w:rPr>
          <w:sz w:val="24"/>
          <w:szCs w:val="24"/>
        </w:rPr>
        <w:t>-</w:t>
      </w:r>
      <w:r w:rsidR="004879DA" w:rsidRPr="009532FB">
        <w:rPr>
          <w:sz w:val="24"/>
          <w:szCs w:val="24"/>
        </w:rPr>
        <w:t xml:space="preserve"> </w:t>
      </w:r>
      <w:r w:rsidRPr="009532FB">
        <w:rPr>
          <w:sz w:val="24"/>
          <w:szCs w:val="24"/>
        </w:rPr>
        <w:t>être écrit en français</w:t>
      </w:r>
      <w:r w:rsidR="004879DA" w:rsidRPr="000D6585">
        <w:rPr>
          <w:sz w:val="24"/>
          <w:szCs w:val="24"/>
        </w:rPr>
        <w:t>.</w:t>
      </w:r>
    </w:p>
    <w:p w14:paraId="51CC19C8" w14:textId="2356CE37" w:rsidR="009532FB" w:rsidRPr="00386A54" w:rsidRDefault="009532FB" w:rsidP="000D6585">
      <w:pPr>
        <w:jc w:val="both"/>
        <w:rPr>
          <w:i/>
          <w:iCs/>
          <w:sz w:val="24"/>
          <w:szCs w:val="24"/>
        </w:rPr>
      </w:pPr>
      <w:r w:rsidRPr="00386A54">
        <w:rPr>
          <w:i/>
          <w:iCs/>
          <w:sz w:val="24"/>
          <w:szCs w:val="24"/>
        </w:rPr>
        <w:t xml:space="preserve">Toutefois, au vu de la spécificité du sujet traité et de la </w:t>
      </w:r>
      <w:r w:rsidR="00A26DEF" w:rsidRPr="00386A54">
        <w:rPr>
          <w:i/>
          <w:iCs/>
          <w:sz w:val="24"/>
          <w:szCs w:val="24"/>
        </w:rPr>
        <w:t>richesse multilingue</w:t>
      </w:r>
      <w:r w:rsidRPr="00386A54">
        <w:rPr>
          <w:i/>
          <w:iCs/>
          <w:sz w:val="24"/>
          <w:szCs w:val="24"/>
        </w:rPr>
        <w:t xml:space="preserve"> de l’Alsace,</w:t>
      </w:r>
      <w:r w:rsidRPr="00386A54">
        <w:rPr>
          <w:sz w:val="24"/>
          <w:szCs w:val="24"/>
        </w:rPr>
        <w:t xml:space="preserve"> </w:t>
      </w:r>
      <w:r w:rsidRPr="00386A54">
        <w:rPr>
          <w:i/>
          <w:iCs/>
          <w:sz w:val="24"/>
          <w:szCs w:val="24"/>
        </w:rPr>
        <w:t xml:space="preserve">seront également acceptées des </w:t>
      </w:r>
      <w:r w:rsidR="00087439" w:rsidRPr="00386A54">
        <w:rPr>
          <w:rFonts w:cstheme="minorHAnsi"/>
          <w:i/>
          <w:iCs/>
          <w:sz w:val="24"/>
          <w:szCs w:val="24"/>
        </w:rPr>
        <w:t>œ</w:t>
      </w:r>
      <w:r w:rsidRPr="00386A54">
        <w:rPr>
          <w:i/>
          <w:iCs/>
          <w:sz w:val="24"/>
          <w:szCs w:val="24"/>
        </w:rPr>
        <w:t>uvres rédigées en dialecte alsacien, en allemand, ou en une combinaison des trois langues.</w:t>
      </w:r>
    </w:p>
    <w:p w14:paraId="2E83D3FA" w14:textId="24F14893" w:rsidR="00AD6C59" w:rsidRPr="00386A54" w:rsidRDefault="00087439" w:rsidP="000D6585">
      <w:pPr>
        <w:jc w:val="both"/>
        <w:rPr>
          <w:sz w:val="24"/>
          <w:szCs w:val="24"/>
        </w:rPr>
      </w:pPr>
      <w:r w:rsidRPr="00386A54">
        <w:rPr>
          <w:sz w:val="24"/>
          <w:szCs w:val="24"/>
        </w:rPr>
        <w:t>Sont admises d</w:t>
      </w:r>
      <w:r w:rsidR="009532FB" w:rsidRPr="00386A54">
        <w:rPr>
          <w:sz w:val="24"/>
          <w:szCs w:val="24"/>
        </w:rPr>
        <w:t>es présentations</w:t>
      </w:r>
      <w:r w:rsidR="00AD6C59" w:rsidRPr="00386A54">
        <w:rPr>
          <w:sz w:val="24"/>
          <w:szCs w:val="24"/>
        </w:rPr>
        <w:t xml:space="preserve"> en prose ou en vers.</w:t>
      </w:r>
    </w:p>
    <w:p w14:paraId="672E9EBA" w14:textId="7FF7493C" w:rsidR="00AD6C59" w:rsidRPr="000D6585" w:rsidRDefault="00AD6C59" w:rsidP="000D6585">
      <w:pPr>
        <w:jc w:val="both"/>
        <w:rPr>
          <w:sz w:val="24"/>
          <w:szCs w:val="24"/>
        </w:rPr>
      </w:pPr>
      <w:r w:rsidRPr="00386A54">
        <w:rPr>
          <w:sz w:val="24"/>
          <w:szCs w:val="24"/>
        </w:rPr>
        <w:t>Les œuvres collectives sont acceptées (travail en classe par exemple). Il conviendra alors de définir le groupe sur le formulaire d’inscription.</w:t>
      </w:r>
    </w:p>
    <w:p w14:paraId="068CDD5A" w14:textId="7D234D21" w:rsidR="00BF2CA9" w:rsidRPr="005A2F81" w:rsidRDefault="0030098F" w:rsidP="005A2F81">
      <w:pPr>
        <w:pStyle w:val="Paragraphedeliste"/>
        <w:numPr>
          <w:ilvl w:val="0"/>
          <w:numId w:val="3"/>
        </w:numPr>
        <w:jc w:val="both"/>
        <w:rPr>
          <w:b/>
          <w:bCs/>
          <w:sz w:val="24"/>
          <w:szCs w:val="24"/>
        </w:rPr>
      </w:pPr>
      <w:r w:rsidRPr="005A2F81">
        <w:rPr>
          <w:b/>
          <w:bCs/>
          <w:sz w:val="24"/>
          <w:szCs w:val="24"/>
        </w:rPr>
        <w:t xml:space="preserve">Mise en page à respecter : </w:t>
      </w:r>
    </w:p>
    <w:p w14:paraId="14233C30" w14:textId="7A7403A1" w:rsidR="0030098F" w:rsidRPr="00F24DE1" w:rsidRDefault="0003487A" w:rsidP="000D6585">
      <w:pPr>
        <w:jc w:val="both"/>
        <w:rPr>
          <w:b/>
          <w:bCs/>
          <w:sz w:val="24"/>
          <w:szCs w:val="24"/>
        </w:rPr>
      </w:pPr>
      <w:r>
        <w:rPr>
          <w:sz w:val="24"/>
          <w:szCs w:val="24"/>
        </w:rPr>
        <w:t>Pour garantir l’anonymat, l</w:t>
      </w:r>
      <w:r w:rsidR="0030098F" w:rsidRPr="00087439">
        <w:rPr>
          <w:sz w:val="24"/>
          <w:szCs w:val="24"/>
        </w:rPr>
        <w:t>e texte dactylographié doit</w:t>
      </w:r>
      <w:r w:rsidR="00087439" w:rsidRPr="00087439">
        <w:rPr>
          <w:sz w:val="24"/>
          <w:szCs w:val="24"/>
        </w:rPr>
        <w:t xml:space="preserve">, </w:t>
      </w:r>
      <w:r w:rsidR="00087439" w:rsidRPr="00383E40">
        <w:rPr>
          <w:sz w:val="24"/>
          <w:szCs w:val="24"/>
        </w:rPr>
        <w:t>de préférence,</w:t>
      </w:r>
      <w:r w:rsidR="0030098F" w:rsidRPr="00087439">
        <w:rPr>
          <w:sz w:val="24"/>
          <w:szCs w:val="24"/>
        </w:rPr>
        <w:t xml:space="preserve"> se présenter sous la forme d'un document </w:t>
      </w:r>
      <w:r w:rsidR="00940EFA" w:rsidRPr="00087439">
        <w:rPr>
          <w:sz w:val="24"/>
          <w:szCs w:val="24"/>
        </w:rPr>
        <w:t>PDF</w:t>
      </w:r>
      <w:r w:rsidR="0030098F" w:rsidRPr="00087439">
        <w:rPr>
          <w:sz w:val="24"/>
          <w:szCs w:val="24"/>
        </w:rPr>
        <w:t xml:space="preserve">, de format A4 (21 cm X 29,7 cm), saisi en caractère Times New Roman, </w:t>
      </w:r>
      <w:r w:rsidR="0030098F" w:rsidRPr="00F24DE1">
        <w:rPr>
          <w:b/>
          <w:bCs/>
          <w:sz w:val="24"/>
          <w:szCs w:val="24"/>
        </w:rPr>
        <w:t>police 12</w:t>
      </w:r>
      <w:r w:rsidR="00F24DE1">
        <w:rPr>
          <w:b/>
          <w:bCs/>
          <w:sz w:val="24"/>
          <w:szCs w:val="24"/>
        </w:rPr>
        <w:t xml:space="preserve">, </w:t>
      </w:r>
      <w:r w:rsidR="002F6B15">
        <w:rPr>
          <w:b/>
          <w:bCs/>
          <w:sz w:val="24"/>
          <w:szCs w:val="24"/>
        </w:rPr>
        <w:t>suffisamment aéré pour être bien lisible.</w:t>
      </w:r>
      <w:r w:rsidR="00F24DE1">
        <w:rPr>
          <w:b/>
          <w:bCs/>
          <w:sz w:val="24"/>
          <w:szCs w:val="24"/>
        </w:rPr>
        <w:t xml:space="preserve"> </w:t>
      </w:r>
    </w:p>
    <w:p w14:paraId="5C7DD955" w14:textId="5D65DB2F" w:rsidR="00087439" w:rsidRPr="00386A54" w:rsidRDefault="00B653BE" w:rsidP="000D6585">
      <w:pPr>
        <w:jc w:val="both"/>
        <w:rPr>
          <w:i/>
          <w:iCs/>
          <w:sz w:val="24"/>
          <w:szCs w:val="24"/>
        </w:rPr>
      </w:pPr>
      <w:r w:rsidRPr="00386A54">
        <w:rPr>
          <w:i/>
          <w:iCs/>
          <w:sz w:val="24"/>
          <w:szCs w:val="24"/>
        </w:rPr>
        <w:t>Par dérogation</w:t>
      </w:r>
      <w:r w:rsidR="00087439" w:rsidRPr="00386A54">
        <w:rPr>
          <w:i/>
          <w:iCs/>
          <w:sz w:val="24"/>
          <w:szCs w:val="24"/>
        </w:rPr>
        <w:t>, pour permettre</w:t>
      </w:r>
      <w:r w:rsidR="00FA2161" w:rsidRPr="00386A54">
        <w:rPr>
          <w:i/>
          <w:iCs/>
          <w:sz w:val="24"/>
          <w:szCs w:val="24"/>
        </w:rPr>
        <w:t xml:space="preserve"> aux personnes ne disposant pas de matériel informatique de participer, les documents manuscrits pourront être examinés par le jury, sous réserve qu’ils ne comportent pas d’éléments permettant d’identifier leur auteur et que leur longueur totale ne dépasse pas l’équivalent de 4 pages de format A4.</w:t>
      </w:r>
    </w:p>
    <w:p w14:paraId="6409FD9C" w14:textId="4633FB36" w:rsidR="00FA2161" w:rsidRPr="005A2F81" w:rsidRDefault="00FA2161" w:rsidP="00FA2161">
      <w:pPr>
        <w:jc w:val="both"/>
        <w:rPr>
          <w:i/>
          <w:iCs/>
          <w:sz w:val="24"/>
          <w:szCs w:val="24"/>
        </w:rPr>
      </w:pPr>
      <w:r w:rsidRPr="00386A54">
        <w:rPr>
          <w:i/>
          <w:iCs/>
          <w:sz w:val="24"/>
          <w:szCs w:val="24"/>
        </w:rPr>
        <w:t>De même, d’autres formats de présentation pourront être acceptés, sous réserve qu’ils ne comportent pas d’éléments permettant d’identifier leur auteur et que leur longueur totale ne dépasse pas l’équivalent de 4 pages de format A4.</w:t>
      </w:r>
    </w:p>
    <w:p w14:paraId="43F920BA" w14:textId="77777777" w:rsidR="0030098F" w:rsidRPr="000D6585" w:rsidRDefault="0030098F" w:rsidP="000D6585">
      <w:pPr>
        <w:jc w:val="both"/>
        <w:rPr>
          <w:b/>
          <w:bCs/>
          <w:sz w:val="24"/>
          <w:szCs w:val="24"/>
        </w:rPr>
      </w:pPr>
      <w:r w:rsidRPr="000D6585">
        <w:rPr>
          <w:b/>
          <w:bCs/>
          <w:sz w:val="24"/>
          <w:szCs w:val="24"/>
        </w:rPr>
        <w:t xml:space="preserve">Article 4 –Candidature et autorisation(s) à concourir </w:t>
      </w:r>
    </w:p>
    <w:p w14:paraId="089DABFC" w14:textId="77777777" w:rsidR="00940EFA" w:rsidRPr="000D6585" w:rsidRDefault="0030098F" w:rsidP="000D6585">
      <w:pPr>
        <w:jc w:val="both"/>
        <w:rPr>
          <w:sz w:val="24"/>
          <w:szCs w:val="24"/>
        </w:rPr>
      </w:pPr>
      <w:r w:rsidRPr="000D6585">
        <w:rPr>
          <w:sz w:val="24"/>
          <w:szCs w:val="24"/>
        </w:rPr>
        <w:t xml:space="preserve">La candidature doit comporter : </w:t>
      </w:r>
    </w:p>
    <w:p w14:paraId="7069AE5C" w14:textId="651476C5" w:rsidR="00940EFA" w:rsidRPr="000D6585" w:rsidRDefault="0030098F" w:rsidP="000D6585">
      <w:pPr>
        <w:pStyle w:val="Paragraphedeliste"/>
        <w:numPr>
          <w:ilvl w:val="0"/>
          <w:numId w:val="2"/>
        </w:numPr>
        <w:jc w:val="both"/>
        <w:rPr>
          <w:sz w:val="24"/>
          <w:szCs w:val="24"/>
        </w:rPr>
      </w:pPr>
      <w:proofErr w:type="gramStart"/>
      <w:r w:rsidRPr="000D6585">
        <w:rPr>
          <w:sz w:val="24"/>
          <w:szCs w:val="24"/>
        </w:rPr>
        <w:t>un</w:t>
      </w:r>
      <w:proofErr w:type="gramEnd"/>
      <w:r w:rsidRPr="000D6585">
        <w:rPr>
          <w:sz w:val="24"/>
          <w:szCs w:val="24"/>
        </w:rPr>
        <w:t xml:space="preserve"> formulaire d'inscription mentionnant</w:t>
      </w:r>
      <w:r w:rsidR="00940EFA" w:rsidRPr="000D6585">
        <w:rPr>
          <w:sz w:val="24"/>
          <w:szCs w:val="24"/>
        </w:rPr>
        <w:t xml:space="preserve"> </w:t>
      </w:r>
      <w:r w:rsidRPr="000D6585">
        <w:rPr>
          <w:sz w:val="24"/>
          <w:szCs w:val="24"/>
        </w:rPr>
        <w:t>le rappel du titre du texte</w:t>
      </w:r>
      <w:r w:rsidR="00940EFA" w:rsidRPr="000D6585">
        <w:rPr>
          <w:sz w:val="24"/>
          <w:szCs w:val="24"/>
        </w:rPr>
        <w:t xml:space="preserve">, </w:t>
      </w:r>
      <w:r w:rsidRPr="000D6585">
        <w:rPr>
          <w:sz w:val="24"/>
          <w:szCs w:val="24"/>
        </w:rPr>
        <w:t xml:space="preserve">les nom et prénom, la date de naissance, l'adresse postale, le numéro de téléphone du candidat et, si possible, une adresse </w:t>
      </w:r>
      <w:proofErr w:type="gramStart"/>
      <w:r w:rsidRPr="000D6585">
        <w:rPr>
          <w:sz w:val="24"/>
          <w:szCs w:val="24"/>
        </w:rPr>
        <w:t>e-mail</w:t>
      </w:r>
      <w:proofErr w:type="gramEnd"/>
      <w:r w:rsidRPr="000D6585">
        <w:rPr>
          <w:sz w:val="24"/>
          <w:szCs w:val="24"/>
        </w:rPr>
        <w:t xml:space="preserve">. </w:t>
      </w:r>
    </w:p>
    <w:p w14:paraId="6289DAB1" w14:textId="77777777" w:rsidR="00940EFA" w:rsidRPr="000D6585" w:rsidRDefault="0030098F" w:rsidP="000D6585">
      <w:pPr>
        <w:pStyle w:val="Paragraphedeliste"/>
        <w:numPr>
          <w:ilvl w:val="0"/>
          <w:numId w:val="2"/>
        </w:numPr>
        <w:jc w:val="both"/>
        <w:rPr>
          <w:sz w:val="24"/>
          <w:szCs w:val="24"/>
        </w:rPr>
      </w:pPr>
      <w:proofErr w:type="gramStart"/>
      <w:r w:rsidRPr="000D6585">
        <w:rPr>
          <w:sz w:val="24"/>
          <w:szCs w:val="24"/>
        </w:rPr>
        <w:t>l'attestation</w:t>
      </w:r>
      <w:proofErr w:type="gramEnd"/>
      <w:r w:rsidRPr="000D6585">
        <w:rPr>
          <w:sz w:val="24"/>
          <w:szCs w:val="24"/>
        </w:rPr>
        <w:t xml:space="preserve"> dans laquelle le candidat</w:t>
      </w:r>
      <w:r w:rsidR="00940EFA" w:rsidRPr="000D6585">
        <w:rPr>
          <w:sz w:val="24"/>
          <w:szCs w:val="24"/>
        </w:rPr>
        <w:t xml:space="preserve"> </w:t>
      </w:r>
      <w:r w:rsidRPr="000D6585">
        <w:rPr>
          <w:sz w:val="24"/>
          <w:szCs w:val="24"/>
        </w:rPr>
        <w:t xml:space="preserve">: </w:t>
      </w:r>
    </w:p>
    <w:p w14:paraId="614D6625" w14:textId="7570F17E" w:rsidR="00940EFA" w:rsidRPr="000D6585" w:rsidRDefault="0030098F" w:rsidP="000D6585">
      <w:pPr>
        <w:pStyle w:val="Paragraphedeliste"/>
        <w:numPr>
          <w:ilvl w:val="1"/>
          <w:numId w:val="2"/>
        </w:numPr>
        <w:jc w:val="both"/>
        <w:rPr>
          <w:sz w:val="24"/>
          <w:szCs w:val="24"/>
        </w:rPr>
      </w:pPr>
      <w:proofErr w:type="gramStart"/>
      <w:r w:rsidRPr="000D6585">
        <w:rPr>
          <w:sz w:val="24"/>
          <w:szCs w:val="24"/>
        </w:rPr>
        <w:t>confirme</w:t>
      </w:r>
      <w:proofErr w:type="gramEnd"/>
      <w:r w:rsidRPr="000D6585">
        <w:rPr>
          <w:sz w:val="24"/>
          <w:szCs w:val="24"/>
        </w:rPr>
        <w:t xml:space="preserve"> avoir pris connaissance du règlement de concours, </w:t>
      </w:r>
    </w:p>
    <w:p w14:paraId="560D36D1" w14:textId="5D9E2281" w:rsidR="00940EFA" w:rsidRPr="000D6585" w:rsidRDefault="0030098F" w:rsidP="000D6585">
      <w:pPr>
        <w:pStyle w:val="Paragraphedeliste"/>
        <w:numPr>
          <w:ilvl w:val="1"/>
          <w:numId w:val="2"/>
        </w:numPr>
        <w:jc w:val="both"/>
        <w:rPr>
          <w:sz w:val="24"/>
          <w:szCs w:val="24"/>
        </w:rPr>
      </w:pPr>
      <w:proofErr w:type="gramStart"/>
      <w:r w:rsidRPr="000D6585">
        <w:rPr>
          <w:sz w:val="24"/>
          <w:szCs w:val="24"/>
        </w:rPr>
        <w:t>reconna</w:t>
      </w:r>
      <w:r w:rsidR="00940EFA" w:rsidRPr="000D6585">
        <w:rPr>
          <w:sz w:val="24"/>
          <w:szCs w:val="24"/>
        </w:rPr>
        <w:t>î</w:t>
      </w:r>
      <w:r w:rsidRPr="000D6585">
        <w:rPr>
          <w:sz w:val="24"/>
          <w:szCs w:val="24"/>
        </w:rPr>
        <w:t>t</w:t>
      </w:r>
      <w:proofErr w:type="gramEnd"/>
      <w:r w:rsidRPr="000D6585">
        <w:rPr>
          <w:sz w:val="24"/>
          <w:szCs w:val="24"/>
        </w:rPr>
        <w:t xml:space="preserve"> être l'auteur du texte </w:t>
      </w:r>
    </w:p>
    <w:p w14:paraId="5F14C2BB" w14:textId="440EF1E4" w:rsidR="00940EFA" w:rsidRPr="000D6585" w:rsidRDefault="0030098F" w:rsidP="000D6585">
      <w:pPr>
        <w:pStyle w:val="Paragraphedeliste"/>
        <w:numPr>
          <w:ilvl w:val="1"/>
          <w:numId w:val="2"/>
        </w:numPr>
        <w:jc w:val="both"/>
        <w:rPr>
          <w:sz w:val="24"/>
          <w:szCs w:val="24"/>
        </w:rPr>
      </w:pPr>
      <w:proofErr w:type="gramStart"/>
      <w:r w:rsidRPr="000D6585">
        <w:rPr>
          <w:sz w:val="24"/>
          <w:szCs w:val="24"/>
        </w:rPr>
        <w:t>autorise</w:t>
      </w:r>
      <w:proofErr w:type="gramEnd"/>
      <w:r w:rsidRPr="000D6585">
        <w:rPr>
          <w:sz w:val="24"/>
          <w:szCs w:val="24"/>
        </w:rPr>
        <w:t xml:space="preserve"> </w:t>
      </w:r>
      <w:r w:rsidR="00BF2CA9">
        <w:rPr>
          <w:sz w:val="24"/>
          <w:szCs w:val="24"/>
        </w:rPr>
        <w:t>l’AAMPH</w:t>
      </w:r>
      <w:r w:rsidRPr="000D6585">
        <w:rPr>
          <w:sz w:val="24"/>
          <w:szCs w:val="24"/>
        </w:rPr>
        <w:t xml:space="preserve"> à lire et publier le texte sur tout support de son choix dans le cadre de la promotion ou de l'organisation du concours d'écriture </w:t>
      </w:r>
    </w:p>
    <w:p w14:paraId="3EE703E7" w14:textId="19A58E8B" w:rsidR="00940EFA" w:rsidRPr="000D6585" w:rsidRDefault="0030098F" w:rsidP="000D6585">
      <w:pPr>
        <w:pStyle w:val="Paragraphedeliste"/>
        <w:numPr>
          <w:ilvl w:val="0"/>
          <w:numId w:val="2"/>
        </w:numPr>
        <w:jc w:val="both"/>
        <w:rPr>
          <w:sz w:val="24"/>
          <w:szCs w:val="24"/>
        </w:rPr>
      </w:pPr>
      <w:proofErr w:type="gramStart"/>
      <w:r w:rsidRPr="000D6585">
        <w:rPr>
          <w:sz w:val="24"/>
          <w:szCs w:val="24"/>
        </w:rPr>
        <w:t>et</w:t>
      </w:r>
      <w:proofErr w:type="gramEnd"/>
      <w:r w:rsidRPr="000D6585">
        <w:rPr>
          <w:sz w:val="24"/>
          <w:szCs w:val="24"/>
        </w:rPr>
        <w:t>, en plus, pour les candidats mineurs</w:t>
      </w:r>
      <w:r w:rsidR="00940EFA" w:rsidRPr="000D6585">
        <w:rPr>
          <w:sz w:val="24"/>
          <w:szCs w:val="24"/>
        </w:rPr>
        <w:t>,</w:t>
      </w:r>
      <w:r w:rsidRPr="000D6585">
        <w:rPr>
          <w:sz w:val="24"/>
          <w:szCs w:val="24"/>
        </w:rPr>
        <w:t xml:space="preserve"> l'autorisation parentale, datée et signée autorisant :</w:t>
      </w:r>
    </w:p>
    <w:p w14:paraId="099A6DF2" w14:textId="77777777" w:rsidR="00940EFA" w:rsidRPr="000D6585" w:rsidRDefault="0030098F" w:rsidP="000D6585">
      <w:pPr>
        <w:pStyle w:val="Paragraphedeliste"/>
        <w:numPr>
          <w:ilvl w:val="1"/>
          <w:numId w:val="2"/>
        </w:numPr>
        <w:jc w:val="both"/>
        <w:rPr>
          <w:sz w:val="24"/>
          <w:szCs w:val="24"/>
        </w:rPr>
      </w:pPr>
      <w:proofErr w:type="gramStart"/>
      <w:r w:rsidRPr="000D6585">
        <w:rPr>
          <w:sz w:val="24"/>
          <w:szCs w:val="24"/>
        </w:rPr>
        <w:t>le</w:t>
      </w:r>
      <w:proofErr w:type="gramEnd"/>
      <w:r w:rsidRPr="000D6585">
        <w:rPr>
          <w:sz w:val="24"/>
          <w:szCs w:val="24"/>
        </w:rPr>
        <w:t xml:space="preserve"> candidat mineur à participer au concours d'écriture </w:t>
      </w:r>
    </w:p>
    <w:p w14:paraId="2D6D296A" w14:textId="60E26A8D" w:rsidR="0030098F" w:rsidRPr="000D6585" w:rsidRDefault="00BF2CA9" w:rsidP="000D6585">
      <w:pPr>
        <w:pStyle w:val="Paragraphedeliste"/>
        <w:numPr>
          <w:ilvl w:val="1"/>
          <w:numId w:val="2"/>
        </w:numPr>
        <w:jc w:val="both"/>
        <w:rPr>
          <w:sz w:val="24"/>
          <w:szCs w:val="24"/>
        </w:rPr>
      </w:pPr>
      <w:proofErr w:type="gramStart"/>
      <w:r>
        <w:rPr>
          <w:sz w:val="24"/>
          <w:szCs w:val="24"/>
        </w:rPr>
        <w:t>l’AAMPH</w:t>
      </w:r>
      <w:proofErr w:type="gramEnd"/>
      <w:r w:rsidRPr="000D6585">
        <w:rPr>
          <w:sz w:val="24"/>
          <w:szCs w:val="24"/>
        </w:rPr>
        <w:t xml:space="preserve"> </w:t>
      </w:r>
      <w:r w:rsidR="0030098F" w:rsidRPr="000D6585">
        <w:rPr>
          <w:sz w:val="24"/>
          <w:szCs w:val="24"/>
        </w:rPr>
        <w:t xml:space="preserve">à lire et publier le texte sur tout support de son choix dans le cadre de la promotion ou de l'organisation du concours </w:t>
      </w:r>
    </w:p>
    <w:p w14:paraId="5DB6FA16" w14:textId="77777777" w:rsidR="004879DA" w:rsidRPr="000D6585" w:rsidRDefault="0030098F" w:rsidP="000D6585">
      <w:pPr>
        <w:jc w:val="both"/>
        <w:rPr>
          <w:b/>
          <w:bCs/>
          <w:sz w:val="24"/>
          <w:szCs w:val="24"/>
        </w:rPr>
      </w:pPr>
      <w:r w:rsidRPr="000D6585">
        <w:rPr>
          <w:b/>
          <w:bCs/>
          <w:sz w:val="24"/>
          <w:szCs w:val="24"/>
        </w:rPr>
        <w:lastRenderedPageBreak/>
        <w:t>Article 5 –Modalités de réception des textes</w:t>
      </w:r>
    </w:p>
    <w:p w14:paraId="43449CB3" w14:textId="7B53DAE7" w:rsidR="00940EFA" w:rsidRDefault="0030098F" w:rsidP="000D6585">
      <w:pPr>
        <w:jc w:val="both"/>
        <w:rPr>
          <w:sz w:val="24"/>
          <w:szCs w:val="24"/>
        </w:rPr>
      </w:pPr>
      <w:r w:rsidRPr="00386A54">
        <w:rPr>
          <w:sz w:val="24"/>
          <w:szCs w:val="24"/>
        </w:rPr>
        <w:t xml:space="preserve">Le candidat pourra transmettre les textes jusqu'au </w:t>
      </w:r>
      <w:r w:rsidR="002F6B15">
        <w:rPr>
          <w:sz w:val="24"/>
          <w:szCs w:val="24"/>
        </w:rPr>
        <w:t>15 novembre</w:t>
      </w:r>
      <w:r w:rsidRPr="00386A54">
        <w:rPr>
          <w:sz w:val="24"/>
          <w:szCs w:val="24"/>
        </w:rPr>
        <w:t xml:space="preserve"> 20</w:t>
      </w:r>
      <w:r w:rsidR="00BF2CA9" w:rsidRPr="00386A54">
        <w:rPr>
          <w:sz w:val="24"/>
          <w:szCs w:val="24"/>
        </w:rPr>
        <w:t>2</w:t>
      </w:r>
      <w:r w:rsidR="002F6B15">
        <w:rPr>
          <w:sz w:val="24"/>
          <w:szCs w:val="24"/>
        </w:rPr>
        <w:t>5</w:t>
      </w:r>
      <w:r w:rsidR="00A26DEF" w:rsidRPr="00386A54">
        <w:rPr>
          <w:sz w:val="24"/>
          <w:szCs w:val="24"/>
        </w:rPr>
        <w:t xml:space="preserve"> inclus</w:t>
      </w:r>
      <w:r w:rsidRPr="000D6585">
        <w:rPr>
          <w:sz w:val="24"/>
          <w:szCs w:val="24"/>
        </w:rPr>
        <w:t xml:space="preserve"> soit par voie électronique (envoi horodaté) soit par voie postale (cachet de la poste faisant foi). En fonction du choix de remise des textes</w:t>
      </w:r>
      <w:r w:rsidR="00CB50B1">
        <w:rPr>
          <w:sz w:val="24"/>
          <w:szCs w:val="24"/>
        </w:rPr>
        <w:t>,</w:t>
      </w:r>
      <w:r w:rsidRPr="000D6585">
        <w:rPr>
          <w:sz w:val="24"/>
          <w:szCs w:val="24"/>
        </w:rPr>
        <w:t xml:space="preserve"> il devra respecter la procédure suivante : </w:t>
      </w:r>
    </w:p>
    <w:p w14:paraId="618FA8B6" w14:textId="4547FC3C" w:rsidR="00940EFA" w:rsidRPr="009D44F6" w:rsidRDefault="0030098F" w:rsidP="009D44F6">
      <w:pPr>
        <w:pStyle w:val="Paragraphedeliste"/>
        <w:numPr>
          <w:ilvl w:val="0"/>
          <w:numId w:val="2"/>
        </w:numPr>
        <w:rPr>
          <w:rStyle w:val="sc-jcxoct"/>
          <w:sz w:val="24"/>
          <w:szCs w:val="24"/>
        </w:rPr>
      </w:pPr>
      <w:r w:rsidRPr="000D6585">
        <w:rPr>
          <w:sz w:val="24"/>
          <w:szCs w:val="24"/>
        </w:rPr>
        <w:t>5-1 : remise par voie électronique</w:t>
      </w:r>
      <w:r w:rsidR="00BF2CA9">
        <w:rPr>
          <w:sz w:val="24"/>
          <w:szCs w:val="24"/>
        </w:rPr>
        <w:t xml:space="preserve"> -</w:t>
      </w:r>
      <w:r w:rsidRPr="000D6585">
        <w:rPr>
          <w:sz w:val="24"/>
          <w:szCs w:val="24"/>
        </w:rPr>
        <w:t xml:space="preserve"> </w:t>
      </w:r>
      <w:r w:rsidR="00766610" w:rsidRPr="000D6585">
        <w:rPr>
          <w:sz w:val="24"/>
          <w:szCs w:val="24"/>
        </w:rPr>
        <w:t>Le candidat devra</w:t>
      </w:r>
      <w:r w:rsidR="00766610">
        <w:rPr>
          <w:sz w:val="24"/>
          <w:szCs w:val="24"/>
        </w:rPr>
        <w:t xml:space="preserve"> envoyer à l’adresse </w:t>
      </w:r>
      <w:proofErr w:type="gramStart"/>
      <w:r w:rsidR="00766610">
        <w:rPr>
          <w:sz w:val="24"/>
          <w:szCs w:val="24"/>
        </w:rPr>
        <w:t>mail</w:t>
      </w:r>
      <w:proofErr w:type="gramEnd"/>
      <w:r w:rsidR="00766610">
        <w:rPr>
          <w:sz w:val="24"/>
          <w:szCs w:val="24"/>
        </w:rPr>
        <w:t xml:space="preserve"> de</w:t>
      </w:r>
      <w:r w:rsidR="009D44F6">
        <w:rPr>
          <w:sz w:val="24"/>
          <w:szCs w:val="24"/>
        </w:rPr>
        <w:t xml:space="preserve"> </w:t>
      </w:r>
      <w:r w:rsidR="00766610">
        <w:rPr>
          <w:sz w:val="24"/>
          <w:szCs w:val="24"/>
        </w:rPr>
        <w:t>l’AAMPH</w:t>
      </w:r>
      <w:r w:rsidR="009D44F6">
        <w:rPr>
          <w:sz w:val="24"/>
          <w:szCs w:val="24"/>
        </w:rPr>
        <w:t xml:space="preserve"> </w:t>
      </w:r>
      <w:bookmarkStart w:id="0" w:name="_Hlk97022163"/>
      <w:r w:rsidR="009D44F6">
        <w:rPr>
          <w:rStyle w:val="sc-jcxoct"/>
          <w:rFonts w:ascii="Arial" w:hAnsi="Arial" w:cs="Arial"/>
          <w:color w:val="000000"/>
          <w:shd w:val="clear" w:color="auto" w:fill="FFFFFF"/>
        </w:rPr>
        <w:fldChar w:fldCharType="begin"/>
      </w:r>
      <w:r w:rsidR="009D44F6">
        <w:rPr>
          <w:rStyle w:val="sc-jcxoct"/>
          <w:rFonts w:ascii="Arial" w:hAnsi="Arial" w:cs="Arial"/>
          <w:color w:val="000000"/>
          <w:shd w:val="clear" w:color="auto" w:fill="FFFFFF"/>
        </w:rPr>
        <w:instrText xml:space="preserve"> HYPERLINK "mailto:</w:instrText>
      </w:r>
      <w:r w:rsidR="009D44F6" w:rsidRPr="009D44F6">
        <w:rPr>
          <w:rStyle w:val="sc-jcxoct"/>
          <w:rFonts w:ascii="Arial" w:hAnsi="Arial" w:cs="Arial"/>
          <w:color w:val="000000"/>
          <w:shd w:val="clear" w:color="auto" w:fill="FFFFFF"/>
        </w:rPr>
        <w:instrText>amis@museedupaysdehanau.eu</w:instrText>
      </w:r>
      <w:r w:rsidR="009D44F6">
        <w:rPr>
          <w:rStyle w:val="sc-jcxoct"/>
          <w:rFonts w:ascii="Arial" w:hAnsi="Arial" w:cs="Arial"/>
          <w:color w:val="000000"/>
          <w:shd w:val="clear" w:color="auto" w:fill="FFFFFF"/>
        </w:rPr>
        <w:instrText xml:space="preserve">" </w:instrText>
      </w:r>
      <w:r w:rsidR="009D44F6">
        <w:rPr>
          <w:rStyle w:val="sc-jcxoct"/>
          <w:rFonts w:ascii="Arial" w:hAnsi="Arial" w:cs="Arial"/>
          <w:color w:val="000000"/>
          <w:shd w:val="clear" w:color="auto" w:fill="FFFFFF"/>
        </w:rPr>
      </w:r>
      <w:r w:rsidR="009D44F6">
        <w:rPr>
          <w:rStyle w:val="sc-jcxoct"/>
          <w:rFonts w:ascii="Arial" w:hAnsi="Arial" w:cs="Arial"/>
          <w:color w:val="000000"/>
          <w:shd w:val="clear" w:color="auto" w:fill="FFFFFF"/>
        </w:rPr>
        <w:fldChar w:fldCharType="separate"/>
      </w:r>
      <w:r w:rsidR="009D44F6" w:rsidRPr="00581339">
        <w:rPr>
          <w:rStyle w:val="Lienhypertexte"/>
          <w:rFonts w:ascii="Arial" w:hAnsi="Arial" w:cs="Arial"/>
          <w:shd w:val="clear" w:color="auto" w:fill="FFFFFF"/>
        </w:rPr>
        <w:t>amis@museedupaysdehanau.eu</w:t>
      </w:r>
      <w:r w:rsidR="009D44F6">
        <w:rPr>
          <w:rStyle w:val="sc-jcxoct"/>
          <w:rFonts w:ascii="Arial" w:hAnsi="Arial" w:cs="Arial"/>
          <w:color w:val="000000"/>
          <w:shd w:val="clear" w:color="auto" w:fill="FFFFFF"/>
        </w:rPr>
        <w:fldChar w:fldCharType="end"/>
      </w:r>
      <w:r w:rsidR="009D44F6">
        <w:rPr>
          <w:rStyle w:val="sc-jcxoct"/>
          <w:rFonts w:ascii="Arial" w:hAnsi="Arial" w:cs="Arial"/>
          <w:color w:val="000000"/>
          <w:shd w:val="clear" w:color="auto" w:fill="FFFFFF"/>
        </w:rPr>
        <w:t> </w:t>
      </w:r>
      <w:bookmarkEnd w:id="0"/>
      <w:r w:rsidR="009D44F6">
        <w:rPr>
          <w:rStyle w:val="sc-jcxoct"/>
          <w:rFonts w:ascii="Arial" w:hAnsi="Arial" w:cs="Arial"/>
          <w:color w:val="000000"/>
          <w:shd w:val="clear" w:color="auto" w:fill="FFFFFF"/>
        </w:rPr>
        <w:t>:</w:t>
      </w:r>
    </w:p>
    <w:p w14:paraId="4A9850C9" w14:textId="143A0C1F" w:rsidR="009D44F6" w:rsidRPr="000D6585" w:rsidRDefault="009D44F6" w:rsidP="009D44F6">
      <w:pPr>
        <w:pStyle w:val="Paragraphedeliste"/>
        <w:numPr>
          <w:ilvl w:val="1"/>
          <w:numId w:val="2"/>
        </w:numPr>
        <w:jc w:val="both"/>
        <w:rPr>
          <w:sz w:val="24"/>
          <w:szCs w:val="24"/>
        </w:rPr>
      </w:pPr>
      <w:proofErr w:type="gramStart"/>
      <w:r w:rsidRPr="000D6585">
        <w:rPr>
          <w:sz w:val="24"/>
          <w:szCs w:val="24"/>
        </w:rPr>
        <w:t>le</w:t>
      </w:r>
      <w:proofErr w:type="gramEnd"/>
      <w:r w:rsidRPr="000D6585">
        <w:rPr>
          <w:sz w:val="24"/>
          <w:szCs w:val="24"/>
        </w:rPr>
        <w:t xml:space="preserve"> formulaire d'inscription</w:t>
      </w:r>
    </w:p>
    <w:p w14:paraId="50600EB4" w14:textId="11EFD064" w:rsidR="009D44F6" w:rsidRPr="000D6585" w:rsidRDefault="009D44F6" w:rsidP="009D44F6">
      <w:pPr>
        <w:pStyle w:val="Paragraphedeliste"/>
        <w:numPr>
          <w:ilvl w:val="1"/>
          <w:numId w:val="2"/>
        </w:numPr>
        <w:jc w:val="both"/>
        <w:rPr>
          <w:sz w:val="24"/>
          <w:szCs w:val="24"/>
        </w:rPr>
      </w:pPr>
      <w:proofErr w:type="gramStart"/>
      <w:r w:rsidRPr="000D6585">
        <w:rPr>
          <w:sz w:val="24"/>
          <w:szCs w:val="24"/>
        </w:rPr>
        <w:t>l'autorisation</w:t>
      </w:r>
      <w:proofErr w:type="gramEnd"/>
      <w:r w:rsidRPr="000D6585">
        <w:rPr>
          <w:sz w:val="24"/>
          <w:szCs w:val="24"/>
        </w:rPr>
        <w:t xml:space="preserve"> parentale pour les candidats mineurs </w:t>
      </w:r>
    </w:p>
    <w:p w14:paraId="54551DE1" w14:textId="1957DA52" w:rsidR="009D44F6" w:rsidRPr="009D44F6" w:rsidRDefault="009D44F6" w:rsidP="009D44F6">
      <w:pPr>
        <w:pStyle w:val="Paragraphedeliste"/>
        <w:numPr>
          <w:ilvl w:val="1"/>
          <w:numId w:val="2"/>
        </w:numPr>
        <w:jc w:val="both"/>
        <w:rPr>
          <w:sz w:val="24"/>
          <w:szCs w:val="24"/>
        </w:rPr>
      </w:pPr>
      <w:proofErr w:type="gramStart"/>
      <w:r w:rsidRPr="000D6585">
        <w:rPr>
          <w:sz w:val="24"/>
          <w:szCs w:val="24"/>
        </w:rPr>
        <w:t>le</w:t>
      </w:r>
      <w:proofErr w:type="gramEnd"/>
      <w:r w:rsidRPr="000D6585">
        <w:rPr>
          <w:sz w:val="24"/>
          <w:szCs w:val="24"/>
        </w:rPr>
        <w:t xml:space="preserve"> texte </w:t>
      </w:r>
    </w:p>
    <w:p w14:paraId="72480499" w14:textId="4E48875B" w:rsidR="00940EFA" w:rsidRPr="000D6585" w:rsidRDefault="0030098F" w:rsidP="000D6585">
      <w:pPr>
        <w:pStyle w:val="Paragraphedeliste"/>
        <w:numPr>
          <w:ilvl w:val="0"/>
          <w:numId w:val="2"/>
        </w:numPr>
        <w:jc w:val="both"/>
        <w:rPr>
          <w:sz w:val="24"/>
          <w:szCs w:val="24"/>
        </w:rPr>
      </w:pPr>
      <w:r w:rsidRPr="000D6585">
        <w:rPr>
          <w:sz w:val="24"/>
          <w:szCs w:val="24"/>
        </w:rPr>
        <w:t xml:space="preserve">5-2 : remise par voie postale </w:t>
      </w:r>
      <w:r w:rsidR="00766610">
        <w:rPr>
          <w:sz w:val="24"/>
          <w:szCs w:val="24"/>
        </w:rPr>
        <w:t xml:space="preserve">- </w:t>
      </w:r>
      <w:r w:rsidRPr="000D6585">
        <w:rPr>
          <w:sz w:val="24"/>
          <w:szCs w:val="24"/>
        </w:rPr>
        <w:t xml:space="preserve">Le candidat devra inclure dans une enveloppe affranchie au bon tarif de format A4 avec mention "Ne pas ouvrir" sur laquelle figure l'adresse d'envoi : </w:t>
      </w:r>
      <w:r w:rsidR="00BF2CA9">
        <w:rPr>
          <w:sz w:val="24"/>
          <w:szCs w:val="24"/>
        </w:rPr>
        <w:t>Amis du Musée du Pays de Hanau</w:t>
      </w:r>
      <w:r w:rsidRPr="000D6585">
        <w:rPr>
          <w:sz w:val="24"/>
          <w:szCs w:val="24"/>
        </w:rPr>
        <w:t xml:space="preserve"> – </w:t>
      </w:r>
      <w:r w:rsidR="00A26DEF">
        <w:rPr>
          <w:sz w:val="24"/>
          <w:szCs w:val="24"/>
        </w:rPr>
        <w:t>Concours d’écriture</w:t>
      </w:r>
      <w:r w:rsidR="00A26DEF" w:rsidRPr="000D6585">
        <w:rPr>
          <w:sz w:val="24"/>
          <w:szCs w:val="24"/>
        </w:rPr>
        <w:t xml:space="preserve"> – </w:t>
      </w:r>
      <w:r w:rsidR="006E1A53">
        <w:rPr>
          <w:sz w:val="24"/>
          <w:szCs w:val="24"/>
        </w:rPr>
        <w:t>13a rue Jules César</w:t>
      </w:r>
      <w:r w:rsidRPr="000D6585">
        <w:rPr>
          <w:sz w:val="24"/>
          <w:szCs w:val="24"/>
        </w:rPr>
        <w:t xml:space="preserve"> –</w:t>
      </w:r>
      <w:r w:rsidR="00BF2CA9">
        <w:rPr>
          <w:sz w:val="24"/>
          <w:szCs w:val="24"/>
        </w:rPr>
        <w:t xml:space="preserve"> 67330 BOUXWILLER</w:t>
      </w:r>
      <w:r w:rsidRPr="000D6585">
        <w:rPr>
          <w:sz w:val="24"/>
          <w:szCs w:val="24"/>
        </w:rPr>
        <w:t xml:space="preserve"> </w:t>
      </w:r>
    </w:p>
    <w:p w14:paraId="50259AE7" w14:textId="2F341442" w:rsidR="00940EFA" w:rsidRPr="000D6585" w:rsidRDefault="0030098F" w:rsidP="000D6585">
      <w:pPr>
        <w:pStyle w:val="Paragraphedeliste"/>
        <w:numPr>
          <w:ilvl w:val="1"/>
          <w:numId w:val="2"/>
        </w:numPr>
        <w:jc w:val="both"/>
        <w:rPr>
          <w:sz w:val="24"/>
          <w:szCs w:val="24"/>
        </w:rPr>
      </w:pPr>
      <w:bookmarkStart w:id="1" w:name="_Hlk97021722"/>
      <w:proofErr w:type="gramStart"/>
      <w:r w:rsidRPr="000D6585">
        <w:rPr>
          <w:sz w:val="24"/>
          <w:szCs w:val="24"/>
        </w:rPr>
        <w:t>le</w:t>
      </w:r>
      <w:proofErr w:type="gramEnd"/>
      <w:r w:rsidRPr="000D6585">
        <w:rPr>
          <w:sz w:val="24"/>
          <w:szCs w:val="24"/>
        </w:rPr>
        <w:t xml:space="preserve"> formulaire d'inscription</w:t>
      </w:r>
    </w:p>
    <w:p w14:paraId="37CC9ED3" w14:textId="7BF9F2AD" w:rsidR="00940EFA" w:rsidRPr="000D6585" w:rsidRDefault="0030098F" w:rsidP="000D6585">
      <w:pPr>
        <w:pStyle w:val="Paragraphedeliste"/>
        <w:numPr>
          <w:ilvl w:val="1"/>
          <w:numId w:val="2"/>
        </w:numPr>
        <w:jc w:val="both"/>
        <w:rPr>
          <w:sz w:val="24"/>
          <w:szCs w:val="24"/>
        </w:rPr>
      </w:pPr>
      <w:proofErr w:type="gramStart"/>
      <w:r w:rsidRPr="000D6585">
        <w:rPr>
          <w:sz w:val="24"/>
          <w:szCs w:val="24"/>
        </w:rPr>
        <w:t>l'autorisation</w:t>
      </w:r>
      <w:proofErr w:type="gramEnd"/>
      <w:r w:rsidRPr="000D6585">
        <w:rPr>
          <w:sz w:val="24"/>
          <w:szCs w:val="24"/>
        </w:rPr>
        <w:t xml:space="preserve"> parentale pour les candidats mineurs </w:t>
      </w:r>
    </w:p>
    <w:p w14:paraId="2721FE0C" w14:textId="77777777" w:rsidR="00940EFA" w:rsidRPr="000D6585" w:rsidRDefault="0030098F" w:rsidP="000D6585">
      <w:pPr>
        <w:pStyle w:val="Paragraphedeliste"/>
        <w:numPr>
          <w:ilvl w:val="1"/>
          <w:numId w:val="2"/>
        </w:numPr>
        <w:jc w:val="both"/>
        <w:rPr>
          <w:sz w:val="24"/>
          <w:szCs w:val="24"/>
        </w:rPr>
      </w:pPr>
      <w:proofErr w:type="gramStart"/>
      <w:r w:rsidRPr="000D6585">
        <w:rPr>
          <w:sz w:val="24"/>
          <w:szCs w:val="24"/>
        </w:rPr>
        <w:t>le</w:t>
      </w:r>
      <w:proofErr w:type="gramEnd"/>
      <w:r w:rsidRPr="000D6585">
        <w:rPr>
          <w:sz w:val="24"/>
          <w:szCs w:val="24"/>
        </w:rPr>
        <w:t xml:space="preserve"> texte </w:t>
      </w:r>
    </w:p>
    <w:bookmarkEnd w:id="1"/>
    <w:p w14:paraId="672B836C" w14:textId="3EDFDAB9" w:rsidR="0030098F" w:rsidRDefault="0030098F" w:rsidP="000D6585">
      <w:pPr>
        <w:jc w:val="both"/>
        <w:rPr>
          <w:sz w:val="24"/>
          <w:szCs w:val="24"/>
        </w:rPr>
      </w:pPr>
      <w:r w:rsidRPr="000D6585">
        <w:rPr>
          <w:sz w:val="24"/>
          <w:szCs w:val="24"/>
        </w:rPr>
        <w:t>Quel</w:t>
      </w:r>
      <w:r w:rsidR="00BF2CA9">
        <w:rPr>
          <w:sz w:val="24"/>
          <w:szCs w:val="24"/>
        </w:rPr>
        <w:t xml:space="preserve"> </w:t>
      </w:r>
      <w:r w:rsidRPr="000D6585">
        <w:rPr>
          <w:sz w:val="24"/>
          <w:szCs w:val="24"/>
        </w:rPr>
        <w:t xml:space="preserve">que soit le mode de réception, le texte sera anonymisé à l'arrivée de la candidature. </w:t>
      </w:r>
    </w:p>
    <w:p w14:paraId="2CD6B90F" w14:textId="47DD1A89" w:rsidR="00D572B4" w:rsidRDefault="00D572B4" w:rsidP="000D6585">
      <w:pPr>
        <w:jc w:val="both"/>
        <w:rPr>
          <w:sz w:val="24"/>
          <w:szCs w:val="24"/>
        </w:rPr>
      </w:pPr>
      <w:r>
        <w:rPr>
          <w:sz w:val="24"/>
          <w:szCs w:val="24"/>
        </w:rPr>
        <w:t>Les formulaires nécessaires à la participation au concours seront disponibles :</w:t>
      </w:r>
    </w:p>
    <w:p w14:paraId="084FD363" w14:textId="0B9E2467" w:rsidR="00D572B4" w:rsidRDefault="00D572B4" w:rsidP="00D572B4">
      <w:pPr>
        <w:pStyle w:val="Paragraphedeliste"/>
        <w:numPr>
          <w:ilvl w:val="0"/>
          <w:numId w:val="2"/>
        </w:numPr>
        <w:jc w:val="both"/>
        <w:rPr>
          <w:sz w:val="24"/>
          <w:szCs w:val="24"/>
        </w:rPr>
      </w:pPr>
      <w:proofErr w:type="gramStart"/>
      <w:r>
        <w:rPr>
          <w:sz w:val="24"/>
          <w:szCs w:val="24"/>
        </w:rPr>
        <w:t>en</w:t>
      </w:r>
      <w:proofErr w:type="gramEnd"/>
      <w:r>
        <w:rPr>
          <w:sz w:val="24"/>
          <w:szCs w:val="24"/>
        </w:rPr>
        <w:t xml:space="preserve"> format papier à l’accueil de la mairie de Bouxwiller</w:t>
      </w:r>
    </w:p>
    <w:p w14:paraId="6DAD388E" w14:textId="43D6F56B" w:rsidR="008020C5" w:rsidRPr="0003487A" w:rsidRDefault="00D572B4" w:rsidP="0003487A">
      <w:pPr>
        <w:pStyle w:val="Paragraphedeliste"/>
        <w:numPr>
          <w:ilvl w:val="0"/>
          <w:numId w:val="2"/>
        </w:numPr>
        <w:jc w:val="both"/>
        <w:rPr>
          <w:sz w:val="24"/>
          <w:szCs w:val="24"/>
        </w:rPr>
      </w:pPr>
      <w:proofErr w:type="gramStart"/>
      <w:r>
        <w:rPr>
          <w:sz w:val="24"/>
          <w:szCs w:val="24"/>
        </w:rPr>
        <w:t>en</w:t>
      </w:r>
      <w:proofErr w:type="gramEnd"/>
      <w:r>
        <w:rPr>
          <w:sz w:val="24"/>
          <w:szCs w:val="24"/>
        </w:rPr>
        <w:t xml:space="preserve"> format informatique sur le site du Musée </w:t>
      </w:r>
      <w:hyperlink r:id="rId8" w:history="1">
        <w:r w:rsidR="00E85E90" w:rsidRPr="004678A7">
          <w:rPr>
            <w:rStyle w:val="Lienhypertexte"/>
            <w:rFonts w:ascii="Roboto" w:hAnsi="Roboto"/>
            <w:shd w:val="clear" w:color="auto" w:fill="FFFFFF"/>
          </w:rPr>
          <w:t>https://www.museedupaysdehanau.eu</w:t>
        </w:r>
      </w:hyperlink>
      <w:r w:rsidR="008020C5">
        <w:rPr>
          <w:rFonts w:ascii="Roboto" w:hAnsi="Roboto"/>
          <w:color w:val="006621"/>
          <w:shd w:val="clear" w:color="auto" w:fill="FFFFFF"/>
        </w:rPr>
        <w:t xml:space="preserve"> </w:t>
      </w:r>
      <w:r w:rsidR="008020C5" w:rsidRPr="0003487A">
        <w:rPr>
          <w:rFonts w:cstheme="minorHAnsi"/>
          <w:sz w:val="24"/>
          <w:szCs w:val="24"/>
          <w:shd w:val="clear" w:color="auto" w:fill="FFFFFF"/>
        </w:rPr>
        <w:t xml:space="preserve">ou sur simple demande à  </w:t>
      </w:r>
      <w:hyperlink r:id="rId9" w:history="1">
        <w:r w:rsidR="008020C5" w:rsidRPr="0003487A">
          <w:rPr>
            <w:rStyle w:val="Lienhypertexte"/>
            <w:rFonts w:ascii="Arial" w:hAnsi="Arial" w:cs="Arial"/>
            <w:shd w:val="clear" w:color="auto" w:fill="FFFFFF"/>
          </w:rPr>
          <w:t>amis@museedupaysdehanau.eu</w:t>
        </w:r>
      </w:hyperlink>
      <w:r w:rsidR="008020C5" w:rsidRPr="0003487A">
        <w:rPr>
          <w:rStyle w:val="sc-jcxoct"/>
          <w:rFonts w:ascii="Arial" w:hAnsi="Arial" w:cs="Arial"/>
          <w:color w:val="000000"/>
          <w:shd w:val="clear" w:color="auto" w:fill="FFFFFF"/>
        </w:rPr>
        <w:t> </w:t>
      </w:r>
    </w:p>
    <w:p w14:paraId="26E4EE0A" w14:textId="77777777" w:rsidR="004879DA" w:rsidRPr="000D6585" w:rsidRDefault="0030098F" w:rsidP="000D6585">
      <w:pPr>
        <w:jc w:val="both"/>
        <w:rPr>
          <w:b/>
          <w:bCs/>
          <w:sz w:val="24"/>
          <w:szCs w:val="24"/>
        </w:rPr>
      </w:pPr>
      <w:r w:rsidRPr="000D6585">
        <w:rPr>
          <w:b/>
          <w:bCs/>
          <w:sz w:val="24"/>
          <w:szCs w:val="24"/>
        </w:rPr>
        <w:t xml:space="preserve">Article 6 –Conditions de non retenue des candidatures </w:t>
      </w:r>
    </w:p>
    <w:p w14:paraId="54E796AF" w14:textId="3A51963F" w:rsidR="00940EFA" w:rsidRPr="000D6585" w:rsidRDefault="0030098F" w:rsidP="000D6585">
      <w:pPr>
        <w:jc w:val="both"/>
        <w:rPr>
          <w:sz w:val="24"/>
          <w:szCs w:val="24"/>
        </w:rPr>
      </w:pPr>
      <w:r w:rsidRPr="000D6585">
        <w:rPr>
          <w:sz w:val="24"/>
          <w:szCs w:val="24"/>
        </w:rPr>
        <w:t>La candidature et le texte non transmis à l'une des adresses indiquées à l'article 5 du présent concours, ne ser</w:t>
      </w:r>
      <w:r w:rsidR="00940EFA" w:rsidRPr="000D6585">
        <w:rPr>
          <w:sz w:val="24"/>
          <w:szCs w:val="24"/>
        </w:rPr>
        <w:t>ont</w:t>
      </w:r>
      <w:r w:rsidRPr="000D6585">
        <w:rPr>
          <w:sz w:val="24"/>
          <w:szCs w:val="24"/>
        </w:rPr>
        <w:t xml:space="preserve"> pas accepté</w:t>
      </w:r>
      <w:r w:rsidR="00940EFA" w:rsidRPr="000D6585">
        <w:rPr>
          <w:sz w:val="24"/>
          <w:szCs w:val="24"/>
        </w:rPr>
        <w:t>s</w:t>
      </w:r>
      <w:r w:rsidRPr="000D6585">
        <w:rPr>
          <w:sz w:val="24"/>
          <w:szCs w:val="24"/>
        </w:rPr>
        <w:t xml:space="preserve">. La candidature non conforme à l'article 4 (contenu message mail, texte non en pièce jointe, autorisation de concourir et autorisation parentale pour les candidats mineurs non transmises ou non signées) ne sera pas retenue. </w:t>
      </w:r>
      <w:r w:rsidR="008020C5">
        <w:rPr>
          <w:sz w:val="24"/>
          <w:szCs w:val="24"/>
        </w:rPr>
        <w:t>U</w:t>
      </w:r>
      <w:r w:rsidRPr="000D6585">
        <w:rPr>
          <w:sz w:val="24"/>
          <w:szCs w:val="24"/>
        </w:rPr>
        <w:t xml:space="preserve">n texte faisant apparaitre </w:t>
      </w:r>
      <w:r w:rsidR="0003487A">
        <w:rPr>
          <w:sz w:val="24"/>
          <w:szCs w:val="24"/>
        </w:rPr>
        <w:t>l’</w:t>
      </w:r>
      <w:r w:rsidRPr="000D6585">
        <w:rPr>
          <w:sz w:val="24"/>
          <w:szCs w:val="24"/>
        </w:rPr>
        <w:t xml:space="preserve">identité </w:t>
      </w:r>
      <w:r w:rsidR="0003487A">
        <w:rPr>
          <w:sz w:val="24"/>
          <w:szCs w:val="24"/>
        </w:rPr>
        <w:t xml:space="preserve">du candidat </w:t>
      </w:r>
      <w:r w:rsidRPr="000D6585">
        <w:rPr>
          <w:sz w:val="24"/>
          <w:szCs w:val="24"/>
        </w:rPr>
        <w:t xml:space="preserve">ne sera pas retenu. En cas de fraude ou de fausse déclaration, la candidature sera rejetée. </w:t>
      </w:r>
    </w:p>
    <w:p w14:paraId="2A3E8C66" w14:textId="74CD6E1A" w:rsidR="0030098F" w:rsidRPr="000D6585" w:rsidRDefault="0030098F" w:rsidP="000D6585">
      <w:pPr>
        <w:jc w:val="both"/>
        <w:rPr>
          <w:sz w:val="24"/>
          <w:szCs w:val="24"/>
        </w:rPr>
      </w:pPr>
      <w:r w:rsidRPr="000D6585">
        <w:rPr>
          <w:sz w:val="24"/>
          <w:szCs w:val="24"/>
        </w:rPr>
        <w:t xml:space="preserve">Le texte d'un candidat non retenu en fonction des conditions ci-dessus, ne sera pas soumis au jury. </w:t>
      </w:r>
      <w:r w:rsidRPr="00BC3A40">
        <w:rPr>
          <w:sz w:val="24"/>
          <w:szCs w:val="24"/>
        </w:rPr>
        <w:t>Les candidats non retenus seront informés par mail après la clôture du concours.</w:t>
      </w:r>
      <w:r w:rsidRPr="000D6585">
        <w:rPr>
          <w:sz w:val="24"/>
          <w:szCs w:val="24"/>
        </w:rPr>
        <w:t xml:space="preserve"> </w:t>
      </w:r>
    </w:p>
    <w:p w14:paraId="420D0B5D" w14:textId="77777777" w:rsidR="0030098F" w:rsidRPr="000D6585" w:rsidRDefault="0030098F" w:rsidP="000D6585">
      <w:pPr>
        <w:jc w:val="both"/>
        <w:rPr>
          <w:b/>
          <w:bCs/>
          <w:sz w:val="24"/>
          <w:szCs w:val="24"/>
        </w:rPr>
      </w:pPr>
      <w:r w:rsidRPr="000D6585">
        <w:rPr>
          <w:b/>
          <w:bCs/>
          <w:sz w:val="24"/>
          <w:szCs w:val="24"/>
        </w:rPr>
        <w:t xml:space="preserve">Article 7 –Sélection des textes lauréats </w:t>
      </w:r>
    </w:p>
    <w:p w14:paraId="51A24D77" w14:textId="6C42A41B" w:rsidR="00940EFA" w:rsidRPr="000D6585" w:rsidRDefault="0030098F" w:rsidP="000D6585">
      <w:pPr>
        <w:jc w:val="both"/>
        <w:rPr>
          <w:sz w:val="24"/>
          <w:szCs w:val="24"/>
        </w:rPr>
      </w:pPr>
      <w:r w:rsidRPr="000D6585">
        <w:rPr>
          <w:sz w:val="24"/>
          <w:szCs w:val="24"/>
        </w:rPr>
        <w:t xml:space="preserve">Les textes recevables conformément à l'article 6 du présent règlement seront transmis au jury </w:t>
      </w:r>
      <w:r w:rsidR="004C440D">
        <w:rPr>
          <w:sz w:val="24"/>
          <w:szCs w:val="24"/>
        </w:rPr>
        <w:t>à partir du</w:t>
      </w:r>
      <w:r w:rsidRPr="000D6585">
        <w:rPr>
          <w:sz w:val="24"/>
          <w:szCs w:val="24"/>
        </w:rPr>
        <w:t xml:space="preserve"> </w:t>
      </w:r>
      <w:r w:rsidR="002F6B15">
        <w:rPr>
          <w:sz w:val="24"/>
          <w:szCs w:val="24"/>
        </w:rPr>
        <w:t>16 novembre 2025</w:t>
      </w:r>
      <w:r w:rsidRPr="000D6585">
        <w:rPr>
          <w:sz w:val="24"/>
          <w:szCs w:val="24"/>
        </w:rPr>
        <w:t xml:space="preserve"> pour lecture. </w:t>
      </w:r>
    </w:p>
    <w:p w14:paraId="4CFF2F7B" w14:textId="536569FD" w:rsidR="0003487A" w:rsidRDefault="0030098F" w:rsidP="000D6585">
      <w:pPr>
        <w:jc w:val="both"/>
        <w:rPr>
          <w:sz w:val="24"/>
          <w:szCs w:val="24"/>
        </w:rPr>
      </w:pPr>
      <w:r w:rsidRPr="00BC3A40">
        <w:rPr>
          <w:sz w:val="24"/>
          <w:szCs w:val="24"/>
        </w:rPr>
        <w:t xml:space="preserve">Les textes seront lus par un jury composé </w:t>
      </w:r>
      <w:r w:rsidR="004400E2" w:rsidRPr="00BC3A40">
        <w:rPr>
          <w:sz w:val="24"/>
          <w:szCs w:val="24"/>
        </w:rPr>
        <w:t xml:space="preserve">de </w:t>
      </w:r>
      <w:r w:rsidR="001A219E" w:rsidRPr="00BC3A40">
        <w:rPr>
          <w:sz w:val="24"/>
          <w:szCs w:val="24"/>
        </w:rPr>
        <w:t xml:space="preserve">membres du </w:t>
      </w:r>
      <w:r w:rsidR="0094234A">
        <w:rPr>
          <w:sz w:val="24"/>
          <w:szCs w:val="24"/>
        </w:rPr>
        <w:t>c</w:t>
      </w:r>
      <w:r w:rsidR="001A219E" w:rsidRPr="00BC3A40">
        <w:rPr>
          <w:sz w:val="24"/>
          <w:szCs w:val="24"/>
        </w:rPr>
        <w:t>omité de l’AAMPH</w:t>
      </w:r>
      <w:r w:rsidR="00BC3A40" w:rsidRPr="00BC3A40">
        <w:rPr>
          <w:sz w:val="24"/>
          <w:szCs w:val="24"/>
        </w:rPr>
        <w:t xml:space="preserve">, </w:t>
      </w:r>
      <w:r w:rsidR="0094234A">
        <w:rPr>
          <w:sz w:val="24"/>
          <w:szCs w:val="24"/>
        </w:rPr>
        <w:t>d</w:t>
      </w:r>
      <w:r w:rsidR="00BD5E74">
        <w:rPr>
          <w:sz w:val="24"/>
          <w:szCs w:val="24"/>
        </w:rPr>
        <w:t>e</w:t>
      </w:r>
      <w:r w:rsidR="0094234A">
        <w:rPr>
          <w:sz w:val="24"/>
          <w:szCs w:val="24"/>
        </w:rPr>
        <w:t xml:space="preserve"> membre</w:t>
      </w:r>
      <w:r w:rsidR="00BD5E74">
        <w:rPr>
          <w:sz w:val="24"/>
          <w:szCs w:val="24"/>
        </w:rPr>
        <w:t>s</w:t>
      </w:r>
      <w:r w:rsidR="0094234A">
        <w:rPr>
          <w:sz w:val="24"/>
          <w:szCs w:val="24"/>
        </w:rPr>
        <w:t xml:space="preserve"> du personnel</w:t>
      </w:r>
      <w:r w:rsidR="004400E2" w:rsidRPr="00BC3A40">
        <w:rPr>
          <w:sz w:val="24"/>
          <w:szCs w:val="24"/>
        </w:rPr>
        <w:t xml:space="preserve"> du </w:t>
      </w:r>
      <w:r w:rsidR="0094234A">
        <w:rPr>
          <w:sz w:val="24"/>
          <w:szCs w:val="24"/>
        </w:rPr>
        <w:t>m</w:t>
      </w:r>
      <w:r w:rsidR="004400E2" w:rsidRPr="00BC3A40">
        <w:rPr>
          <w:sz w:val="24"/>
          <w:szCs w:val="24"/>
        </w:rPr>
        <w:t>usée</w:t>
      </w:r>
      <w:r w:rsidR="00BC3A40" w:rsidRPr="00BC3A40">
        <w:rPr>
          <w:sz w:val="24"/>
          <w:szCs w:val="24"/>
        </w:rPr>
        <w:t>, d’un professeur documentaliste</w:t>
      </w:r>
      <w:r w:rsidR="00BD5E74">
        <w:rPr>
          <w:sz w:val="24"/>
          <w:szCs w:val="24"/>
        </w:rPr>
        <w:t xml:space="preserve"> retraité</w:t>
      </w:r>
      <w:r w:rsidR="00BC3A40" w:rsidRPr="00BC3A40">
        <w:rPr>
          <w:sz w:val="24"/>
          <w:szCs w:val="24"/>
        </w:rPr>
        <w:t>, de</w:t>
      </w:r>
      <w:r w:rsidR="004400E2" w:rsidRPr="00BC3A40">
        <w:rPr>
          <w:sz w:val="24"/>
          <w:szCs w:val="24"/>
        </w:rPr>
        <w:t xml:space="preserve"> professeurs de français</w:t>
      </w:r>
      <w:r w:rsidR="00BC3A40" w:rsidRPr="00BC3A40">
        <w:rPr>
          <w:sz w:val="24"/>
          <w:szCs w:val="24"/>
        </w:rPr>
        <w:t xml:space="preserve"> et / ou de langues vivantes, d’un membre du personnel </w:t>
      </w:r>
      <w:r w:rsidR="001A219E" w:rsidRPr="00BC3A40">
        <w:rPr>
          <w:sz w:val="24"/>
          <w:szCs w:val="24"/>
        </w:rPr>
        <w:t>de la Ville</w:t>
      </w:r>
      <w:r w:rsidR="00BC3A40" w:rsidRPr="00BC3A40">
        <w:rPr>
          <w:sz w:val="24"/>
          <w:szCs w:val="24"/>
        </w:rPr>
        <w:t xml:space="preserve"> de Bouxwiller,</w:t>
      </w:r>
      <w:r w:rsidR="00BC3A40">
        <w:rPr>
          <w:sz w:val="24"/>
          <w:szCs w:val="24"/>
        </w:rPr>
        <w:t xml:space="preserve"> d’un ou plusieurs commerçants partenaires.</w:t>
      </w:r>
    </w:p>
    <w:p w14:paraId="146D47E8" w14:textId="77777777" w:rsidR="009701ED" w:rsidRDefault="0030098F" w:rsidP="000D6585">
      <w:pPr>
        <w:jc w:val="both"/>
        <w:rPr>
          <w:sz w:val="24"/>
          <w:szCs w:val="24"/>
        </w:rPr>
      </w:pPr>
      <w:r w:rsidRPr="0003487A">
        <w:rPr>
          <w:sz w:val="24"/>
          <w:szCs w:val="24"/>
        </w:rPr>
        <w:lastRenderedPageBreak/>
        <w:t xml:space="preserve">Le jury sélectionnera </w:t>
      </w:r>
      <w:r w:rsidR="00BF2CA9" w:rsidRPr="0003487A">
        <w:rPr>
          <w:sz w:val="24"/>
          <w:szCs w:val="24"/>
        </w:rPr>
        <w:t>trois</w:t>
      </w:r>
      <w:r w:rsidRPr="0003487A">
        <w:rPr>
          <w:sz w:val="24"/>
          <w:szCs w:val="24"/>
        </w:rPr>
        <w:t xml:space="preserve"> lauréats par catégorie.</w:t>
      </w:r>
      <w:r w:rsidR="00E64C3A">
        <w:rPr>
          <w:sz w:val="24"/>
          <w:szCs w:val="24"/>
        </w:rPr>
        <w:t xml:space="preserve"> En outre, il se réserve la possibilité de décerner éventuellement un ou plusieurs prix « Coup de cœur »</w:t>
      </w:r>
      <w:r w:rsidRPr="0003487A">
        <w:rPr>
          <w:sz w:val="24"/>
          <w:szCs w:val="24"/>
        </w:rPr>
        <w:t xml:space="preserve"> </w:t>
      </w:r>
      <w:r w:rsidR="00E64C3A">
        <w:rPr>
          <w:sz w:val="24"/>
          <w:szCs w:val="24"/>
        </w:rPr>
        <w:t>pour récompenser des œuvres particulièrement intéressantes.</w:t>
      </w:r>
    </w:p>
    <w:p w14:paraId="1F1E1ECB" w14:textId="2F92239F" w:rsidR="0030098F" w:rsidRDefault="0030098F" w:rsidP="000D6585">
      <w:pPr>
        <w:jc w:val="both"/>
        <w:rPr>
          <w:sz w:val="24"/>
          <w:szCs w:val="24"/>
        </w:rPr>
      </w:pPr>
      <w:r w:rsidRPr="0003487A">
        <w:rPr>
          <w:sz w:val="24"/>
          <w:szCs w:val="24"/>
        </w:rPr>
        <w:t>Les délibérations du jury sont confidentielles. La décision du jury est sans appel.</w:t>
      </w:r>
      <w:r w:rsidRPr="000D6585">
        <w:rPr>
          <w:sz w:val="24"/>
          <w:szCs w:val="24"/>
        </w:rPr>
        <w:t xml:space="preserve"> </w:t>
      </w:r>
    </w:p>
    <w:p w14:paraId="7BFB9A76" w14:textId="77777777" w:rsidR="004879DA" w:rsidRPr="000D6585" w:rsidRDefault="0030098F" w:rsidP="000D6585">
      <w:pPr>
        <w:jc w:val="both"/>
        <w:rPr>
          <w:b/>
          <w:bCs/>
          <w:sz w:val="24"/>
          <w:szCs w:val="24"/>
        </w:rPr>
      </w:pPr>
      <w:r w:rsidRPr="000D6585">
        <w:rPr>
          <w:b/>
          <w:bCs/>
          <w:sz w:val="24"/>
          <w:szCs w:val="24"/>
        </w:rPr>
        <w:t xml:space="preserve">Article 8 –Information des participants </w:t>
      </w:r>
    </w:p>
    <w:p w14:paraId="51DD15A0" w14:textId="25C07F77" w:rsidR="009A371C" w:rsidRPr="009770F8" w:rsidRDefault="0030098F" w:rsidP="000D6585">
      <w:pPr>
        <w:jc w:val="both"/>
        <w:rPr>
          <w:rFonts w:ascii="Segoe UI" w:hAnsi="Segoe UI" w:cs="Segoe UI"/>
          <w:color w:val="600090"/>
          <w:sz w:val="21"/>
          <w:szCs w:val="21"/>
          <w:u w:val="single"/>
          <w:shd w:val="clear" w:color="auto" w:fill="FFFFFF"/>
        </w:rPr>
      </w:pPr>
      <w:r w:rsidRPr="009A371C">
        <w:rPr>
          <w:sz w:val="24"/>
          <w:szCs w:val="24"/>
        </w:rPr>
        <w:t xml:space="preserve">Les informations concernant le concours sont disponibles sur le site du </w:t>
      </w:r>
      <w:r w:rsidR="007B50FF" w:rsidRPr="009A371C">
        <w:rPr>
          <w:sz w:val="24"/>
          <w:szCs w:val="24"/>
        </w:rPr>
        <w:t>Musée</w:t>
      </w:r>
      <w:r w:rsidRPr="009A371C">
        <w:rPr>
          <w:sz w:val="24"/>
          <w:szCs w:val="24"/>
        </w:rPr>
        <w:t xml:space="preserve"> (</w:t>
      </w:r>
      <w:hyperlink r:id="rId10" w:history="1">
        <w:r w:rsidR="00C7383A" w:rsidRPr="004678A7">
          <w:rPr>
            <w:rStyle w:val="Lienhypertexte"/>
            <w:rFonts w:ascii="Segoe UI" w:hAnsi="Segoe UI" w:cs="Segoe UI"/>
            <w:sz w:val="21"/>
            <w:szCs w:val="21"/>
            <w:shd w:val="clear" w:color="auto" w:fill="FFFFFF"/>
          </w:rPr>
          <w:t>https://www.museedupaysdehanau.eu</w:t>
        </w:r>
      </w:hyperlink>
      <w:r w:rsidRPr="009A371C">
        <w:rPr>
          <w:sz w:val="24"/>
          <w:szCs w:val="24"/>
        </w:rPr>
        <w:t>)</w:t>
      </w:r>
      <w:r w:rsidR="009A371C">
        <w:rPr>
          <w:sz w:val="24"/>
          <w:szCs w:val="24"/>
        </w:rPr>
        <w:t>, sur le site de la Ville de Bouxwiller (</w:t>
      </w:r>
      <w:hyperlink r:id="rId11" w:history="1">
        <w:r w:rsidR="009A371C" w:rsidRPr="00320601">
          <w:rPr>
            <w:rStyle w:val="Lienhypertexte"/>
            <w:sz w:val="24"/>
            <w:szCs w:val="24"/>
          </w:rPr>
          <w:t>https://bouxwiller.eu</w:t>
        </w:r>
      </w:hyperlink>
      <w:r w:rsidR="009A371C">
        <w:rPr>
          <w:sz w:val="24"/>
          <w:szCs w:val="24"/>
        </w:rPr>
        <w:t xml:space="preserve">) </w:t>
      </w:r>
      <w:r w:rsidRPr="009A371C">
        <w:rPr>
          <w:sz w:val="24"/>
          <w:szCs w:val="24"/>
        </w:rPr>
        <w:t xml:space="preserve">et sur </w:t>
      </w:r>
      <w:r w:rsidR="007B50FF" w:rsidRPr="009A371C">
        <w:rPr>
          <w:sz w:val="24"/>
          <w:szCs w:val="24"/>
        </w:rPr>
        <w:t>la page Facebook de l’Association</w:t>
      </w:r>
      <w:r w:rsidRPr="009A371C">
        <w:rPr>
          <w:sz w:val="24"/>
          <w:szCs w:val="24"/>
        </w:rPr>
        <w:t xml:space="preserve">. </w:t>
      </w:r>
    </w:p>
    <w:p w14:paraId="6B3C3206" w14:textId="69A60CE8" w:rsidR="004879DA" w:rsidRPr="000D6585" w:rsidRDefault="0030098F" w:rsidP="000D6585">
      <w:pPr>
        <w:jc w:val="both"/>
        <w:rPr>
          <w:sz w:val="24"/>
          <w:szCs w:val="24"/>
        </w:rPr>
      </w:pPr>
      <w:r w:rsidRPr="009A371C">
        <w:rPr>
          <w:sz w:val="24"/>
          <w:szCs w:val="24"/>
        </w:rPr>
        <w:t xml:space="preserve">Les lauréats seront informés fin </w:t>
      </w:r>
      <w:r w:rsidR="002F6B15">
        <w:rPr>
          <w:sz w:val="24"/>
          <w:szCs w:val="24"/>
        </w:rPr>
        <w:t>janvier 2026</w:t>
      </w:r>
      <w:r w:rsidRPr="009A371C">
        <w:rPr>
          <w:sz w:val="24"/>
          <w:szCs w:val="24"/>
        </w:rPr>
        <w:t xml:space="preserve"> à l'adresse mail ou au numéro de téléphone mentionnés dans le formulaire.</w:t>
      </w:r>
    </w:p>
    <w:p w14:paraId="62E65A55" w14:textId="00051E98" w:rsidR="004879DA" w:rsidRPr="000D6585" w:rsidRDefault="0030098F" w:rsidP="000D6585">
      <w:pPr>
        <w:jc w:val="both"/>
        <w:rPr>
          <w:b/>
          <w:bCs/>
          <w:sz w:val="24"/>
          <w:szCs w:val="24"/>
        </w:rPr>
      </w:pPr>
      <w:r w:rsidRPr="000D6585">
        <w:rPr>
          <w:sz w:val="24"/>
          <w:szCs w:val="24"/>
        </w:rPr>
        <w:t xml:space="preserve"> </w:t>
      </w:r>
      <w:r w:rsidRPr="000D6585">
        <w:rPr>
          <w:b/>
          <w:bCs/>
          <w:sz w:val="24"/>
          <w:szCs w:val="24"/>
        </w:rPr>
        <w:t xml:space="preserve">Article 9 –Dotation du concours </w:t>
      </w:r>
    </w:p>
    <w:p w14:paraId="1A0C3692" w14:textId="6BF72176" w:rsidR="00C216C5" w:rsidRPr="009A371C" w:rsidRDefault="0030098F" w:rsidP="000D6585">
      <w:pPr>
        <w:jc w:val="both"/>
        <w:rPr>
          <w:sz w:val="24"/>
          <w:szCs w:val="24"/>
        </w:rPr>
      </w:pPr>
      <w:r w:rsidRPr="009A371C">
        <w:rPr>
          <w:sz w:val="24"/>
          <w:szCs w:val="24"/>
        </w:rPr>
        <w:t xml:space="preserve">Les lauréats par catégorie recevront </w:t>
      </w:r>
      <w:r w:rsidR="00C216C5" w:rsidRPr="009A371C">
        <w:rPr>
          <w:sz w:val="24"/>
          <w:szCs w:val="24"/>
        </w:rPr>
        <w:t xml:space="preserve">des bons d’achat d’une valeur de 40 à 60 euros, à utiliser dans la boutique du </w:t>
      </w:r>
      <w:r w:rsidR="004400E2" w:rsidRPr="009A371C">
        <w:rPr>
          <w:sz w:val="24"/>
          <w:szCs w:val="24"/>
        </w:rPr>
        <w:t>M</w:t>
      </w:r>
      <w:r w:rsidR="00C216C5" w:rsidRPr="009A371C">
        <w:rPr>
          <w:sz w:val="24"/>
          <w:szCs w:val="24"/>
        </w:rPr>
        <w:t xml:space="preserve">usée </w:t>
      </w:r>
      <w:r w:rsidR="004400E2" w:rsidRPr="009A371C">
        <w:rPr>
          <w:sz w:val="24"/>
          <w:szCs w:val="24"/>
        </w:rPr>
        <w:t xml:space="preserve">du Pays de Hanau </w:t>
      </w:r>
      <w:r w:rsidR="00C216C5" w:rsidRPr="009A371C">
        <w:rPr>
          <w:sz w:val="24"/>
          <w:szCs w:val="24"/>
        </w:rPr>
        <w:t>ou les commerces locaux participants.</w:t>
      </w:r>
    </w:p>
    <w:p w14:paraId="2B46F2F8" w14:textId="574A8ECF" w:rsidR="004879DA" w:rsidRPr="000D6585" w:rsidRDefault="0030098F" w:rsidP="000D6585">
      <w:pPr>
        <w:jc w:val="both"/>
        <w:rPr>
          <w:sz w:val="24"/>
          <w:szCs w:val="24"/>
        </w:rPr>
      </w:pPr>
      <w:r w:rsidRPr="009A371C">
        <w:rPr>
          <w:sz w:val="24"/>
          <w:szCs w:val="24"/>
        </w:rPr>
        <w:t xml:space="preserve">L'ensemble des textes des lauréats </w:t>
      </w:r>
      <w:r w:rsidR="009A371C">
        <w:rPr>
          <w:sz w:val="24"/>
          <w:szCs w:val="24"/>
        </w:rPr>
        <w:t>pour</w:t>
      </w:r>
      <w:r w:rsidRPr="009A371C">
        <w:rPr>
          <w:sz w:val="24"/>
          <w:szCs w:val="24"/>
        </w:rPr>
        <w:t xml:space="preserve">ront </w:t>
      </w:r>
      <w:r w:rsidR="007C4B19">
        <w:rPr>
          <w:sz w:val="24"/>
          <w:szCs w:val="24"/>
        </w:rPr>
        <w:t xml:space="preserve">être </w:t>
      </w:r>
      <w:r w:rsidRPr="009A371C">
        <w:rPr>
          <w:sz w:val="24"/>
          <w:szCs w:val="24"/>
        </w:rPr>
        <w:t>imprimés</w:t>
      </w:r>
      <w:r w:rsidR="004400E2" w:rsidRPr="009A371C">
        <w:rPr>
          <w:sz w:val="24"/>
          <w:szCs w:val="24"/>
        </w:rPr>
        <w:t>, affichés dans le musée et</w:t>
      </w:r>
      <w:r w:rsidR="007C4B19">
        <w:rPr>
          <w:sz w:val="24"/>
          <w:szCs w:val="24"/>
        </w:rPr>
        <w:t xml:space="preserve"> </w:t>
      </w:r>
      <w:r w:rsidR="004400E2" w:rsidRPr="009A371C">
        <w:rPr>
          <w:sz w:val="24"/>
          <w:szCs w:val="24"/>
        </w:rPr>
        <w:t>/</w:t>
      </w:r>
      <w:r w:rsidR="007C4B19">
        <w:rPr>
          <w:sz w:val="24"/>
          <w:szCs w:val="24"/>
        </w:rPr>
        <w:t xml:space="preserve"> </w:t>
      </w:r>
      <w:r w:rsidR="004400E2" w:rsidRPr="009A371C">
        <w:rPr>
          <w:sz w:val="24"/>
          <w:szCs w:val="24"/>
        </w:rPr>
        <w:t>ou dans les commerces participants,</w:t>
      </w:r>
      <w:r w:rsidRPr="009A371C">
        <w:rPr>
          <w:sz w:val="24"/>
          <w:szCs w:val="24"/>
        </w:rPr>
        <w:t xml:space="preserve"> et accessibles sur le</w:t>
      </w:r>
      <w:r w:rsidR="004400E2" w:rsidRPr="009A371C">
        <w:rPr>
          <w:sz w:val="24"/>
          <w:szCs w:val="24"/>
        </w:rPr>
        <w:t>s</w:t>
      </w:r>
      <w:r w:rsidRPr="009A371C">
        <w:rPr>
          <w:sz w:val="24"/>
          <w:szCs w:val="24"/>
        </w:rPr>
        <w:t xml:space="preserve"> site</w:t>
      </w:r>
      <w:r w:rsidR="004400E2" w:rsidRPr="009A371C">
        <w:rPr>
          <w:sz w:val="24"/>
          <w:szCs w:val="24"/>
        </w:rPr>
        <w:t>s</w:t>
      </w:r>
      <w:r w:rsidRPr="009A371C">
        <w:rPr>
          <w:sz w:val="24"/>
          <w:szCs w:val="24"/>
        </w:rPr>
        <w:t xml:space="preserve"> du </w:t>
      </w:r>
      <w:r w:rsidR="004400E2" w:rsidRPr="009A371C">
        <w:rPr>
          <w:sz w:val="24"/>
          <w:szCs w:val="24"/>
        </w:rPr>
        <w:t>musée et de la ville de Bouxwiller</w:t>
      </w:r>
      <w:r w:rsidRPr="009A371C">
        <w:rPr>
          <w:sz w:val="24"/>
          <w:szCs w:val="24"/>
        </w:rPr>
        <w:t>. Tous les participants seront invités à la remise des prix, lors de laquelle ser</w:t>
      </w:r>
      <w:r w:rsidR="00E64C3A" w:rsidRPr="009A371C">
        <w:rPr>
          <w:sz w:val="24"/>
          <w:szCs w:val="24"/>
        </w:rPr>
        <w:t>ont</w:t>
      </w:r>
      <w:r w:rsidRPr="009A371C">
        <w:rPr>
          <w:sz w:val="24"/>
          <w:szCs w:val="24"/>
        </w:rPr>
        <w:t xml:space="preserve"> lu</w:t>
      </w:r>
      <w:r w:rsidR="00E64C3A" w:rsidRPr="009A371C">
        <w:rPr>
          <w:sz w:val="24"/>
          <w:szCs w:val="24"/>
        </w:rPr>
        <w:t>s</w:t>
      </w:r>
      <w:r w:rsidRPr="009A371C">
        <w:rPr>
          <w:sz w:val="24"/>
          <w:szCs w:val="24"/>
        </w:rPr>
        <w:t xml:space="preserve"> tout ou partie des textes gagnants.</w:t>
      </w:r>
      <w:r w:rsidRPr="000D6585">
        <w:rPr>
          <w:sz w:val="24"/>
          <w:szCs w:val="24"/>
        </w:rPr>
        <w:t xml:space="preserve"> </w:t>
      </w:r>
    </w:p>
    <w:p w14:paraId="1D262B18" w14:textId="77777777" w:rsidR="004879DA" w:rsidRPr="000D6585" w:rsidRDefault="0030098F" w:rsidP="000D6585">
      <w:pPr>
        <w:jc w:val="both"/>
        <w:rPr>
          <w:b/>
          <w:bCs/>
          <w:sz w:val="24"/>
          <w:szCs w:val="24"/>
        </w:rPr>
      </w:pPr>
      <w:r w:rsidRPr="000D6585">
        <w:rPr>
          <w:b/>
          <w:bCs/>
          <w:sz w:val="24"/>
          <w:szCs w:val="24"/>
        </w:rPr>
        <w:t xml:space="preserve">Article 10 – Propriété intellectuelle </w:t>
      </w:r>
    </w:p>
    <w:p w14:paraId="05A1D96E" w14:textId="45E49817" w:rsidR="004879DA" w:rsidRPr="000D6585" w:rsidRDefault="0030098F" w:rsidP="000D6585">
      <w:pPr>
        <w:jc w:val="both"/>
        <w:rPr>
          <w:sz w:val="24"/>
          <w:szCs w:val="24"/>
        </w:rPr>
      </w:pPr>
      <w:r w:rsidRPr="000D6585">
        <w:rPr>
          <w:sz w:val="24"/>
          <w:szCs w:val="24"/>
        </w:rPr>
        <w:t xml:space="preserve">Les textes envoyés ne seront pas restitués. Les lauréats publiés restent propriétaires de leur œuvre. Ils (ou les représentants légaux des candidats mineurs) </w:t>
      </w:r>
      <w:r w:rsidR="007C4B19" w:rsidRPr="000D6585">
        <w:rPr>
          <w:sz w:val="24"/>
          <w:szCs w:val="24"/>
        </w:rPr>
        <w:t>autorisent</w:t>
      </w:r>
      <w:r w:rsidR="007C4B19">
        <w:rPr>
          <w:sz w:val="24"/>
          <w:szCs w:val="24"/>
        </w:rPr>
        <w:t xml:space="preserve"> </w:t>
      </w:r>
      <w:r w:rsidR="007B50FF">
        <w:rPr>
          <w:sz w:val="24"/>
          <w:szCs w:val="24"/>
        </w:rPr>
        <w:t>l’AAMPH</w:t>
      </w:r>
      <w:r w:rsidRPr="000D6585">
        <w:rPr>
          <w:sz w:val="24"/>
          <w:szCs w:val="24"/>
        </w:rPr>
        <w:t xml:space="preserve"> à publier, à reproduire, à communiquer au public leur texte dans le cadre du Grand Prix</w:t>
      </w:r>
      <w:r w:rsidR="0003487A">
        <w:rPr>
          <w:sz w:val="24"/>
          <w:szCs w:val="24"/>
        </w:rPr>
        <w:t xml:space="preserve"> des Amis du Musée</w:t>
      </w:r>
      <w:r w:rsidRPr="000D6585">
        <w:rPr>
          <w:sz w:val="24"/>
          <w:szCs w:val="24"/>
        </w:rPr>
        <w:t xml:space="preserve">, sur tout support numérique et papier sans pour autant se prévaloir de droits d'auteur. L'autorisation est consentie </w:t>
      </w:r>
      <w:r w:rsidR="007B50FF">
        <w:rPr>
          <w:sz w:val="24"/>
          <w:szCs w:val="24"/>
        </w:rPr>
        <w:t>à l’AAMPH</w:t>
      </w:r>
      <w:r w:rsidRPr="000D6585">
        <w:rPr>
          <w:sz w:val="24"/>
          <w:szCs w:val="24"/>
        </w:rPr>
        <w:t>, organisat</w:t>
      </w:r>
      <w:r w:rsidR="007B50FF">
        <w:rPr>
          <w:sz w:val="24"/>
          <w:szCs w:val="24"/>
        </w:rPr>
        <w:t>rice</w:t>
      </w:r>
      <w:r w:rsidRPr="000D6585">
        <w:rPr>
          <w:sz w:val="24"/>
          <w:szCs w:val="24"/>
        </w:rPr>
        <w:t xml:space="preserve"> de ce prix d'écriture, pour une durée de 10 ans à compter de la clôture du concours. Elle exclut toute exploitation à caractère commercial, ainsi que toute notion d'exclusivité. En complément de cette autorisation, l'auteur reste donc totalement libre de l'usage de son œuvre. </w:t>
      </w:r>
    </w:p>
    <w:p w14:paraId="382D9FEC" w14:textId="77777777" w:rsidR="004879DA" w:rsidRPr="000D6585" w:rsidRDefault="0030098F" w:rsidP="000D6585">
      <w:pPr>
        <w:jc w:val="both"/>
        <w:rPr>
          <w:b/>
          <w:bCs/>
          <w:sz w:val="24"/>
          <w:szCs w:val="24"/>
        </w:rPr>
      </w:pPr>
      <w:r w:rsidRPr="000D6585">
        <w:rPr>
          <w:b/>
          <w:bCs/>
          <w:sz w:val="24"/>
          <w:szCs w:val="24"/>
        </w:rPr>
        <w:t>Article 11 –Données personnelles des participants</w:t>
      </w:r>
    </w:p>
    <w:p w14:paraId="0B009960" w14:textId="38C41C49" w:rsidR="004879DA" w:rsidRPr="000D6585" w:rsidRDefault="0030098F" w:rsidP="000D6585">
      <w:pPr>
        <w:jc w:val="both"/>
        <w:rPr>
          <w:sz w:val="24"/>
          <w:szCs w:val="24"/>
        </w:rPr>
      </w:pPr>
      <w:r w:rsidRPr="000D6585">
        <w:rPr>
          <w:sz w:val="24"/>
          <w:szCs w:val="24"/>
        </w:rPr>
        <w:t>Les données personnelles des participants (nom, prénom, adresse postale, adresse mail, etc</w:t>
      </w:r>
      <w:r w:rsidR="004879DA" w:rsidRPr="000D6585">
        <w:rPr>
          <w:sz w:val="24"/>
          <w:szCs w:val="24"/>
        </w:rPr>
        <w:t>.</w:t>
      </w:r>
      <w:r w:rsidRPr="000D6585">
        <w:rPr>
          <w:sz w:val="24"/>
          <w:szCs w:val="24"/>
        </w:rPr>
        <w:t xml:space="preserve">) sont récoltées par </w:t>
      </w:r>
      <w:r w:rsidR="004879DA" w:rsidRPr="000D6585">
        <w:rPr>
          <w:sz w:val="24"/>
          <w:szCs w:val="24"/>
        </w:rPr>
        <w:t xml:space="preserve">l’AAMPH </w:t>
      </w:r>
      <w:r w:rsidRPr="000D6585">
        <w:rPr>
          <w:sz w:val="24"/>
          <w:szCs w:val="24"/>
        </w:rPr>
        <w:t xml:space="preserve">et ne seront utilisées qu'aux seules fins d'organisation du concours. Elles ne seront pas communiquées à un organisme tiers. Par application de la loi du 6 janvier 1978 relative à l'informatique, aux fichiers et aux libertés, tous les participants disposent d'un droit d'accès, de rectification ou de retrait des données à caractère personnel les concernant. </w:t>
      </w:r>
    </w:p>
    <w:p w14:paraId="745C5296" w14:textId="77777777" w:rsidR="004879DA" w:rsidRPr="000D6585" w:rsidRDefault="0030098F" w:rsidP="000D6585">
      <w:pPr>
        <w:jc w:val="both"/>
        <w:rPr>
          <w:b/>
          <w:bCs/>
          <w:sz w:val="24"/>
          <w:szCs w:val="24"/>
        </w:rPr>
      </w:pPr>
      <w:r w:rsidRPr="000D6585">
        <w:rPr>
          <w:b/>
          <w:bCs/>
          <w:sz w:val="24"/>
          <w:szCs w:val="24"/>
        </w:rPr>
        <w:t xml:space="preserve">Article 12 –Modifications du règlement </w:t>
      </w:r>
    </w:p>
    <w:p w14:paraId="29450E6F" w14:textId="0383CFBD" w:rsidR="0030098F" w:rsidRPr="000D6585" w:rsidRDefault="004879DA" w:rsidP="000D6585">
      <w:pPr>
        <w:jc w:val="both"/>
        <w:rPr>
          <w:sz w:val="24"/>
          <w:szCs w:val="24"/>
        </w:rPr>
      </w:pPr>
      <w:r w:rsidRPr="000D6585">
        <w:rPr>
          <w:sz w:val="24"/>
          <w:szCs w:val="24"/>
        </w:rPr>
        <w:t>L’Association</w:t>
      </w:r>
      <w:r w:rsidR="0030098F" w:rsidRPr="000D6585">
        <w:rPr>
          <w:sz w:val="24"/>
          <w:szCs w:val="24"/>
        </w:rPr>
        <w:t xml:space="preserve"> se réserve le droit de modifier les modalités de mise en œuvre et de dotation de prix. </w:t>
      </w:r>
      <w:r w:rsidRPr="000D6585">
        <w:rPr>
          <w:sz w:val="24"/>
          <w:szCs w:val="24"/>
        </w:rPr>
        <w:t>Elle</w:t>
      </w:r>
      <w:r w:rsidR="0030098F" w:rsidRPr="000D6585">
        <w:rPr>
          <w:sz w:val="24"/>
          <w:szCs w:val="24"/>
        </w:rPr>
        <w:t xml:space="preserve"> se réserve aussi le droit d'annuler le concours. Dans ce cas, une information serait publiée sur le site du </w:t>
      </w:r>
      <w:r w:rsidRPr="000D6585">
        <w:rPr>
          <w:sz w:val="24"/>
          <w:szCs w:val="24"/>
        </w:rPr>
        <w:t>Musée et la page Facebook de l’Association</w:t>
      </w:r>
      <w:r w:rsidR="0030098F" w:rsidRPr="000D6585">
        <w:rPr>
          <w:sz w:val="24"/>
          <w:szCs w:val="24"/>
        </w:rPr>
        <w:t>, les textes reçus</w:t>
      </w:r>
      <w:r w:rsidR="00224EBE">
        <w:rPr>
          <w:sz w:val="24"/>
          <w:szCs w:val="24"/>
        </w:rPr>
        <w:t xml:space="preserve"> </w:t>
      </w:r>
      <w:r w:rsidR="00224EBE" w:rsidRPr="009149E9">
        <w:rPr>
          <w:sz w:val="24"/>
          <w:szCs w:val="24"/>
        </w:rPr>
        <w:t>seraient</w:t>
      </w:r>
      <w:r w:rsidR="0030098F" w:rsidRPr="000D6585">
        <w:rPr>
          <w:sz w:val="24"/>
          <w:szCs w:val="24"/>
        </w:rPr>
        <w:t xml:space="preserve"> renvoyés.</w:t>
      </w:r>
    </w:p>
    <w:sectPr w:rsidR="0030098F" w:rsidRPr="000D6585" w:rsidSect="00DD782E">
      <w:footerReference w:type="default" r:id="rId12"/>
      <w:pgSz w:w="11906" w:h="16838"/>
      <w:pgMar w:top="1134" w:right="1134" w:bottom="85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82FA796" w14:textId="77777777" w:rsidR="00C83EC5" w:rsidRDefault="00C83EC5" w:rsidP="00286230">
      <w:pPr>
        <w:spacing w:after="0" w:line="240" w:lineRule="auto"/>
      </w:pPr>
      <w:r>
        <w:separator/>
      </w:r>
    </w:p>
  </w:endnote>
  <w:endnote w:type="continuationSeparator" w:id="0">
    <w:p w14:paraId="392ABC6A" w14:textId="77777777" w:rsidR="00C83EC5" w:rsidRDefault="00C83EC5" w:rsidP="0028623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Roboto">
    <w:altName w:val="Arial"/>
    <w:charset w:val="00"/>
    <w:family w:val="auto"/>
    <w:pitch w:val="variable"/>
    <w:sig w:usb0="E0000AFF" w:usb1="5000217F" w:usb2="00000021"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945511876"/>
      <w:docPartObj>
        <w:docPartGallery w:val="Page Numbers (Bottom of Page)"/>
        <w:docPartUnique/>
      </w:docPartObj>
    </w:sdtPr>
    <w:sdtContent>
      <w:p w14:paraId="2B4CF9A9" w14:textId="387FDC2A" w:rsidR="00286230" w:rsidRDefault="00286230">
        <w:pPr>
          <w:pStyle w:val="Pieddepage"/>
          <w:jc w:val="center"/>
        </w:pPr>
        <w:r>
          <w:fldChar w:fldCharType="begin"/>
        </w:r>
        <w:r>
          <w:instrText>PAGE   \* MERGEFORMAT</w:instrText>
        </w:r>
        <w:r>
          <w:fldChar w:fldCharType="separate"/>
        </w:r>
        <w:r>
          <w:t>2</w:t>
        </w:r>
        <w:r>
          <w:fldChar w:fldCharType="end"/>
        </w:r>
      </w:p>
    </w:sdtContent>
  </w:sdt>
  <w:p w14:paraId="73405871" w14:textId="77777777" w:rsidR="00286230" w:rsidRDefault="00286230">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477FDF7" w14:textId="77777777" w:rsidR="00C83EC5" w:rsidRDefault="00C83EC5" w:rsidP="00286230">
      <w:pPr>
        <w:spacing w:after="0" w:line="240" w:lineRule="auto"/>
      </w:pPr>
      <w:r>
        <w:separator/>
      </w:r>
    </w:p>
  </w:footnote>
  <w:footnote w:type="continuationSeparator" w:id="0">
    <w:p w14:paraId="0DC7A3D1" w14:textId="77777777" w:rsidR="00C83EC5" w:rsidRDefault="00C83EC5" w:rsidP="0028623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B477313"/>
    <w:multiLevelType w:val="hybridMultilevel"/>
    <w:tmpl w:val="DF02FBDE"/>
    <w:lvl w:ilvl="0" w:tplc="DA3E23E2">
      <w:start w:val="4"/>
      <w:numFmt w:val="bullet"/>
      <w:lvlText w:val="-"/>
      <w:lvlJc w:val="left"/>
      <w:pPr>
        <w:ind w:left="720" w:hanging="360"/>
      </w:pPr>
      <w:rPr>
        <w:rFonts w:ascii="Calibri" w:eastAsiaTheme="minorHAnsi" w:hAnsi="Calibri" w:cs="Calibri"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2D4C022D"/>
    <w:multiLevelType w:val="hybridMultilevel"/>
    <w:tmpl w:val="04824466"/>
    <w:lvl w:ilvl="0" w:tplc="AF5E2056">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15:restartNumberingAfterBreak="0">
    <w:nsid w:val="4E525C5F"/>
    <w:multiLevelType w:val="hybridMultilevel"/>
    <w:tmpl w:val="46884158"/>
    <w:lvl w:ilvl="0" w:tplc="3226361C">
      <w:start w:val="1"/>
      <w:numFmt w:val="bullet"/>
      <w:lvlText w:val=""/>
      <w:lvlJc w:val="left"/>
      <w:pPr>
        <w:ind w:left="720" w:hanging="360"/>
      </w:pPr>
      <w:rPr>
        <w:rFonts w:ascii="Symbol" w:eastAsiaTheme="minorHAnsi" w:hAnsi="Symbol"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957299538">
    <w:abstractNumId w:val="1"/>
  </w:num>
  <w:num w:numId="2" w16cid:durableId="492380554">
    <w:abstractNumId w:val="0"/>
  </w:num>
  <w:num w:numId="3" w16cid:durableId="197624973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098F"/>
    <w:rsid w:val="00025A06"/>
    <w:rsid w:val="0003487A"/>
    <w:rsid w:val="00087439"/>
    <w:rsid w:val="000A75EE"/>
    <w:rsid w:val="000B70A1"/>
    <w:rsid w:val="000D6585"/>
    <w:rsid w:val="001A219E"/>
    <w:rsid w:val="00224EBE"/>
    <w:rsid w:val="00286230"/>
    <w:rsid w:val="002937D2"/>
    <w:rsid w:val="002958DC"/>
    <w:rsid w:val="002F6B15"/>
    <w:rsid w:val="0030098F"/>
    <w:rsid w:val="00306434"/>
    <w:rsid w:val="003370B7"/>
    <w:rsid w:val="00383E40"/>
    <w:rsid w:val="00386A54"/>
    <w:rsid w:val="003D5A29"/>
    <w:rsid w:val="003E5528"/>
    <w:rsid w:val="004400E2"/>
    <w:rsid w:val="004879DA"/>
    <w:rsid w:val="004C214B"/>
    <w:rsid w:val="004C440D"/>
    <w:rsid w:val="005179C6"/>
    <w:rsid w:val="005A2F81"/>
    <w:rsid w:val="006E1A53"/>
    <w:rsid w:val="006E2137"/>
    <w:rsid w:val="006E46B7"/>
    <w:rsid w:val="00710994"/>
    <w:rsid w:val="00766610"/>
    <w:rsid w:val="007975DE"/>
    <w:rsid w:val="007B50FF"/>
    <w:rsid w:val="007C3DEF"/>
    <w:rsid w:val="007C4B19"/>
    <w:rsid w:val="008020C5"/>
    <w:rsid w:val="009149E9"/>
    <w:rsid w:val="00940EFA"/>
    <w:rsid w:val="0094234A"/>
    <w:rsid w:val="009532FB"/>
    <w:rsid w:val="009701ED"/>
    <w:rsid w:val="009770F8"/>
    <w:rsid w:val="009A371C"/>
    <w:rsid w:val="009D3FB9"/>
    <w:rsid w:val="009D44F6"/>
    <w:rsid w:val="00A26DEF"/>
    <w:rsid w:val="00A34A47"/>
    <w:rsid w:val="00AA0B2F"/>
    <w:rsid w:val="00AB2580"/>
    <w:rsid w:val="00AD6C59"/>
    <w:rsid w:val="00B440B2"/>
    <w:rsid w:val="00B653BE"/>
    <w:rsid w:val="00BC34ED"/>
    <w:rsid w:val="00BC3A40"/>
    <w:rsid w:val="00BD5E74"/>
    <w:rsid w:val="00BF2CA9"/>
    <w:rsid w:val="00C216C5"/>
    <w:rsid w:val="00C426C6"/>
    <w:rsid w:val="00C62108"/>
    <w:rsid w:val="00C7383A"/>
    <w:rsid w:val="00C83EC5"/>
    <w:rsid w:val="00CB50B1"/>
    <w:rsid w:val="00D473E9"/>
    <w:rsid w:val="00D572B4"/>
    <w:rsid w:val="00DD782E"/>
    <w:rsid w:val="00E10E4D"/>
    <w:rsid w:val="00E173E1"/>
    <w:rsid w:val="00E64C3A"/>
    <w:rsid w:val="00E85E90"/>
    <w:rsid w:val="00EB2111"/>
    <w:rsid w:val="00F0319B"/>
    <w:rsid w:val="00F24DE1"/>
    <w:rsid w:val="00F75249"/>
    <w:rsid w:val="00FA2161"/>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3FED08"/>
  <w15:chartTrackingRefBased/>
  <w15:docId w15:val="{0A52499A-860E-4F1A-8ACB-62FCE74E0E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30098F"/>
    <w:pPr>
      <w:ind w:left="720"/>
      <w:contextualSpacing/>
    </w:pPr>
  </w:style>
  <w:style w:type="character" w:styleId="Lienhypertexte">
    <w:name w:val="Hyperlink"/>
    <w:basedOn w:val="Policepardfaut"/>
    <w:uiPriority w:val="99"/>
    <w:unhideWhenUsed/>
    <w:rsid w:val="00BF2CA9"/>
    <w:rPr>
      <w:color w:val="0000FF"/>
      <w:u w:val="single"/>
    </w:rPr>
  </w:style>
  <w:style w:type="character" w:customStyle="1" w:styleId="sc-jcxoct">
    <w:name w:val="sc-jcxoct"/>
    <w:basedOn w:val="Policepardfaut"/>
    <w:rsid w:val="009D44F6"/>
  </w:style>
  <w:style w:type="character" w:styleId="Mentionnonrsolue">
    <w:name w:val="Unresolved Mention"/>
    <w:basedOn w:val="Policepardfaut"/>
    <w:uiPriority w:val="99"/>
    <w:semiHidden/>
    <w:unhideWhenUsed/>
    <w:rsid w:val="009D44F6"/>
    <w:rPr>
      <w:color w:val="605E5C"/>
      <w:shd w:val="clear" w:color="auto" w:fill="E1DFDD"/>
    </w:rPr>
  </w:style>
  <w:style w:type="paragraph" w:styleId="En-tte">
    <w:name w:val="header"/>
    <w:basedOn w:val="Normal"/>
    <w:link w:val="En-tteCar"/>
    <w:uiPriority w:val="99"/>
    <w:unhideWhenUsed/>
    <w:rsid w:val="00286230"/>
    <w:pPr>
      <w:tabs>
        <w:tab w:val="center" w:pos="4536"/>
        <w:tab w:val="right" w:pos="9072"/>
      </w:tabs>
      <w:spacing w:after="0" w:line="240" w:lineRule="auto"/>
    </w:pPr>
  </w:style>
  <w:style w:type="character" w:customStyle="1" w:styleId="En-tteCar">
    <w:name w:val="En-tête Car"/>
    <w:basedOn w:val="Policepardfaut"/>
    <w:link w:val="En-tte"/>
    <w:uiPriority w:val="99"/>
    <w:rsid w:val="00286230"/>
  </w:style>
  <w:style w:type="paragraph" w:styleId="Pieddepage">
    <w:name w:val="footer"/>
    <w:basedOn w:val="Normal"/>
    <w:link w:val="PieddepageCar"/>
    <w:uiPriority w:val="99"/>
    <w:unhideWhenUsed/>
    <w:rsid w:val="00286230"/>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286230"/>
  </w:style>
  <w:style w:type="character" w:styleId="Marquedecommentaire">
    <w:name w:val="annotation reference"/>
    <w:basedOn w:val="Policepardfaut"/>
    <w:uiPriority w:val="99"/>
    <w:semiHidden/>
    <w:unhideWhenUsed/>
    <w:rsid w:val="00025A06"/>
    <w:rPr>
      <w:sz w:val="16"/>
      <w:szCs w:val="16"/>
    </w:rPr>
  </w:style>
  <w:style w:type="paragraph" w:styleId="Commentaire">
    <w:name w:val="annotation text"/>
    <w:basedOn w:val="Normal"/>
    <w:link w:val="CommentaireCar"/>
    <w:uiPriority w:val="99"/>
    <w:semiHidden/>
    <w:unhideWhenUsed/>
    <w:rsid w:val="00025A06"/>
    <w:pPr>
      <w:spacing w:line="240" w:lineRule="auto"/>
    </w:pPr>
    <w:rPr>
      <w:sz w:val="20"/>
      <w:szCs w:val="20"/>
    </w:rPr>
  </w:style>
  <w:style w:type="character" w:customStyle="1" w:styleId="CommentaireCar">
    <w:name w:val="Commentaire Car"/>
    <w:basedOn w:val="Policepardfaut"/>
    <w:link w:val="Commentaire"/>
    <w:uiPriority w:val="99"/>
    <w:semiHidden/>
    <w:rsid w:val="00025A06"/>
    <w:rPr>
      <w:sz w:val="20"/>
      <w:szCs w:val="20"/>
    </w:rPr>
  </w:style>
  <w:style w:type="paragraph" w:styleId="Objetducommentaire">
    <w:name w:val="annotation subject"/>
    <w:basedOn w:val="Commentaire"/>
    <w:next w:val="Commentaire"/>
    <w:link w:val="ObjetducommentaireCar"/>
    <w:uiPriority w:val="99"/>
    <w:semiHidden/>
    <w:unhideWhenUsed/>
    <w:rsid w:val="00025A06"/>
    <w:rPr>
      <w:b/>
      <w:bCs/>
    </w:rPr>
  </w:style>
  <w:style w:type="character" w:customStyle="1" w:styleId="ObjetducommentaireCar">
    <w:name w:val="Objet du commentaire Car"/>
    <w:basedOn w:val="CommentaireCar"/>
    <w:link w:val="Objetducommentaire"/>
    <w:uiPriority w:val="99"/>
    <w:semiHidden/>
    <w:rsid w:val="00025A06"/>
    <w:rPr>
      <w:b/>
      <w:bCs/>
      <w:sz w:val="20"/>
      <w:szCs w:val="20"/>
    </w:rPr>
  </w:style>
  <w:style w:type="paragraph" w:styleId="Rvision">
    <w:name w:val="Revision"/>
    <w:hidden/>
    <w:uiPriority w:val="99"/>
    <w:semiHidden/>
    <w:rsid w:val="00BC34ED"/>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museedupaysdehanau.eu"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bouxwiller.eu" TargetMode="External"/><Relationship Id="rId5" Type="http://schemas.openxmlformats.org/officeDocument/2006/relationships/webSettings" Target="webSettings.xml"/><Relationship Id="rId10" Type="http://schemas.openxmlformats.org/officeDocument/2006/relationships/hyperlink" Target="https://www.museedupaysdehanau.eu" TargetMode="External"/><Relationship Id="rId4" Type="http://schemas.openxmlformats.org/officeDocument/2006/relationships/settings" Target="settings.xml"/><Relationship Id="rId9" Type="http://schemas.openxmlformats.org/officeDocument/2006/relationships/hyperlink" Target="mailto:amis@museedupaysdehanau.eu" TargetMode="External"/><Relationship Id="rId14"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001B322-B555-438C-A56A-3E770DD5D9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4</Pages>
  <Words>1548</Words>
  <Characters>8516</Characters>
  <Application>Microsoft Office Word</Application>
  <DocSecurity>0</DocSecurity>
  <Lines>70</Lines>
  <Paragraphs>20</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10044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Alain JANUS</dc:creator>
  <cp:keywords/>
  <dc:description/>
  <cp:lastModifiedBy>Alain JANUS</cp:lastModifiedBy>
  <cp:revision>2</cp:revision>
  <cp:lastPrinted>2022-03-24T20:19:00Z</cp:lastPrinted>
  <dcterms:created xsi:type="dcterms:W3CDTF">2025-06-07T13:06:00Z</dcterms:created>
  <dcterms:modified xsi:type="dcterms:W3CDTF">2025-06-07T13:06:00Z</dcterms:modified>
</cp:coreProperties>
</file>